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80" w:lineRule="exact"/>
        <w:jc w:val="left"/>
        <w:textAlignment w:val="auto"/>
        <w:rPr>
          <w:rFonts w:hint="default"/>
          <w:lang w:val="en-US" w:eastAsia="zh-CN"/>
        </w:rPr>
      </w:pPr>
      <w:r>
        <w:rPr>
          <w:rFonts w:hint="eastAsia"/>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仿宋_GB2312" w:hAnsi="仿宋_GB2312" w:eastAsia="仿宋_GB2312" w:cs="仿宋_GB2312"/>
          <w:color w:val="auto"/>
          <w:kern w:val="2"/>
          <w:sz w:val="24"/>
          <w:szCs w:val="24"/>
          <w:u w:color="000000"/>
          <w:lang w:val="zh-TW" w:eastAsia="zh-TW" w:bidi="ar-SA"/>
        </w:rPr>
      </w:pPr>
      <w:r>
        <w:rPr>
          <w:rFonts w:hint="eastAsia" w:ascii="方正小标宋简体" w:hAnsi="方正小标宋简体" w:eastAsia="方正小标宋简体" w:cs="方正小标宋简体"/>
          <w:sz w:val="44"/>
          <w:lang w:val="zh-TW" w:eastAsia="zh-TW"/>
        </w:rPr>
        <w:t>信用承诺书</w:t>
      </w:r>
    </w:p>
    <w:p>
      <w:pPr>
        <w:pStyle w:val="5"/>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28"/>
          <w:szCs w:val="32"/>
        </w:rPr>
      </w:pPr>
      <w:r>
        <w:rPr>
          <w:rFonts w:hint="eastAsia" w:ascii="仿宋_GB2312" w:eastAsia="仿宋_GB2312"/>
          <w:sz w:val="28"/>
          <w:szCs w:val="32"/>
        </w:rPr>
        <w:t>窗体顶端</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eastAsia="仿宋_GB2312" w:cs="仿宋_GB2312"/>
          <w:color w:val="auto"/>
          <w:kern w:val="2"/>
          <w:sz w:val="32"/>
          <w:szCs w:val="32"/>
          <w:u w:color="000000"/>
          <w:lang w:val="en-US" w:eastAsia="zh-CN" w:bidi="ar-SA"/>
        </w:rPr>
        <w:t>信用承</w:t>
      </w:r>
      <w:bookmarkStart w:id="0" w:name="_GoBack"/>
      <w:bookmarkEnd w:id="0"/>
      <w:r>
        <w:rPr>
          <w:rFonts w:hint="eastAsia" w:ascii="仿宋_GB2312" w:hAnsi="仿宋_GB2312" w:eastAsia="仿宋_GB2312" w:cs="仿宋_GB2312"/>
          <w:color w:val="auto"/>
          <w:kern w:val="2"/>
          <w:sz w:val="32"/>
          <w:szCs w:val="32"/>
          <w:u w:color="000000"/>
          <w:lang w:val="en-US" w:eastAsia="zh-CN" w:bidi="ar-SA"/>
        </w:rPr>
        <w:t>诺是社会信用体系建设的重要内容，也是企业单位、社会组织积极参与信用罗湖建设的具体体现，更是体现企业单位、社会组织诚信守法经营形象的重要标志，本企业单位、社会组织做出以下承诺：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cs="仿宋_GB2312"/>
          <w:color w:val="auto"/>
          <w:kern w:val="2"/>
          <w:sz w:val="32"/>
          <w:szCs w:val="32"/>
          <w:u w:color="000000"/>
          <w:lang w:val="en-US" w:eastAsia="zh-CN" w:bidi="ar-SA"/>
        </w:rPr>
        <w:t>1.</w:t>
      </w:r>
      <w:r>
        <w:rPr>
          <w:rFonts w:hint="eastAsia" w:ascii="仿宋_GB2312" w:hAnsi="仿宋_GB2312" w:eastAsia="仿宋_GB2312" w:cs="仿宋_GB2312"/>
          <w:color w:val="auto"/>
          <w:kern w:val="2"/>
          <w:sz w:val="32"/>
          <w:szCs w:val="32"/>
          <w:u w:color="000000"/>
          <w:lang w:val="en-US" w:eastAsia="zh-CN" w:bidi="ar-SA"/>
        </w:rPr>
        <w:t>提供的产品或者服务具备合法销售或者服务的资质许可；</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cs="仿宋_GB2312"/>
          <w:color w:val="auto"/>
          <w:kern w:val="2"/>
          <w:sz w:val="32"/>
          <w:szCs w:val="32"/>
          <w:u w:color="000000"/>
          <w:lang w:val="en-US" w:eastAsia="zh-CN" w:bidi="ar-SA"/>
        </w:rPr>
        <w:t>2.</w:t>
      </w:r>
      <w:r>
        <w:rPr>
          <w:rFonts w:hint="eastAsia" w:ascii="仿宋_GB2312" w:hAnsi="仿宋_GB2312" w:eastAsia="仿宋_GB2312" w:cs="仿宋_GB2312"/>
          <w:color w:val="auto"/>
          <w:kern w:val="2"/>
          <w:sz w:val="32"/>
          <w:szCs w:val="32"/>
          <w:u w:color="000000"/>
          <w:lang w:val="en-US" w:eastAsia="zh-CN" w:bidi="ar-SA"/>
        </w:rPr>
        <w:t>线上线下展示的各类授权、证书或者牌匾真实、有效；</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cs="仿宋_GB2312"/>
          <w:color w:val="auto"/>
          <w:kern w:val="2"/>
          <w:sz w:val="32"/>
          <w:szCs w:val="32"/>
          <w:u w:color="000000"/>
          <w:lang w:val="en-US" w:eastAsia="zh-CN" w:bidi="ar-SA"/>
        </w:rPr>
        <w:t>3.</w:t>
      </w:r>
      <w:r>
        <w:rPr>
          <w:rFonts w:hint="eastAsia" w:ascii="仿宋_GB2312" w:hAnsi="仿宋_GB2312" w:eastAsia="仿宋_GB2312" w:cs="仿宋_GB2312"/>
          <w:color w:val="auto"/>
          <w:kern w:val="2"/>
          <w:sz w:val="32"/>
          <w:szCs w:val="32"/>
          <w:u w:color="000000"/>
          <w:lang w:val="en-US" w:eastAsia="zh-CN" w:bidi="ar-SA"/>
        </w:rPr>
        <w:t>提供的产品或者服务合法合规、安全、可靠、有保障；</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cs="仿宋_GB2312"/>
          <w:color w:val="auto"/>
          <w:kern w:val="2"/>
          <w:sz w:val="32"/>
          <w:szCs w:val="32"/>
          <w:u w:color="000000"/>
          <w:lang w:val="en-US" w:eastAsia="zh-CN" w:bidi="ar-SA"/>
        </w:rPr>
        <w:t>4.</w:t>
      </w:r>
      <w:r>
        <w:rPr>
          <w:rFonts w:hint="eastAsia" w:ascii="仿宋_GB2312" w:hAnsi="仿宋_GB2312" w:eastAsia="仿宋_GB2312" w:cs="仿宋_GB2312"/>
          <w:color w:val="auto"/>
          <w:kern w:val="2"/>
          <w:sz w:val="32"/>
          <w:szCs w:val="32"/>
          <w:u w:color="000000"/>
          <w:lang w:val="en-US" w:eastAsia="zh-CN" w:bidi="ar-SA"/>
        </w:rPr>
        <w:t>提供的产品或者服务质量符合相关标准（国家/行业/地方）；</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cs="仿宋_GB2312"/>
          <w:color w:val="auto"/>
          <w:kern w:val="2"/>
          <w:sz w:val="32"/>
          <w:szCs w:val="32"/>
          <w:u w:color="000000"/>
          <w:lang w:val="en-US" w:eastAsia="zh-CN" w:bidi="ar-SA"/>
        </w:rPr>
        <w:t>5.</w:t>
      </w:r>
      <w:r>
        <w:rPr>
          <w:rFonts w:hint="eastAsia" w:ascii="仿宋_GB2312" w:hAnsi="仿宋_GB2312" w:eastAsia="仿宋_GB2312" w:cs="仿宋_GB2312"/>
          <w:color w:val="auto"/>
          <w:kern w:val="2"/>
          <w:sz w:val="32"/>
          <w:szCs w:val="32"/>
          <w:u w:color="000000"/>
          <w:lang w:val="en-US" w:eastAsia="zh-CN" w:bidi="ar-SA"/>
        </w:rPr>
        <w:t>提供的产品或者服务宣传方法合法合规，内容真实有效；</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cs="仿宋_GB2312"/>
          <w:color w:val="auto"/>
          <w:kern w:val="2"/>
          <w:sz w:val="32"/>
          <w:szCs w:val="32"/>
          <w:u w:color="000000"/>
          <w:lang w:val="en-US" w:eastAsia="zh-CN" w:bidi="ar-SA"/>
        </w:rPr>
        <w:t>6.</w:t>
      </w:r>
      <w:r>
        <w:rPr>
          <w:rFonts w:hint="eastAsia" w:ascii="仿宋_GB2312" w:hAnsi="仿宋_GB2312" w:eastAsia="仿宋_GB2312" w:cs="仿宋_GB2312"/>
          <w:color w:val="auto"/>
          <w:kern w:val="2"/>
          <w:sz w:val="32"/>
          <w:szCs w:val="32"/>
          <w:u w:color="000000"/>
          <w:lang w:val="en-US" w:eastAsia="zh-CN" w:bidi="ar-SA"/>
        </w:rPr>
        <w:t>及时回应客户意见，文明对待客户投诉。</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cs="仿宋_GB2312"/>
          <w:color w:val="auto"/>
          <w:kern w:val="2"/>
          <w:sz w:val="32"/>
          <w:szCs w:val="32"/>
          <w:u w:color="000000"/>
          <w:lang w:val="en-US" w:eastAsia="zh-CN" w:bidi="ar-SA"/>
        </w:rPr>
        <w:t>7.</w:t>
      </w:r>
      <w:r>
        <w:rPr>
          <w:rFonts w:hint="eastAsia" w:ascii="仿宋_GB2312" w:hAnsi="仿宋_GB2312" w:eastAsia="仿宋_GB2312" w:cs="仿宋_GB2312"/>
          <w:color w:val="auto"/>
          <w:kern w:val="2"/>
          <w:sz w:val="32"/>
          <w:szCs w:val="32"/>
          <w:u w:color="000000"/>
          <w:lang w:val="en-US" w:eastAsia="zh-CN" w:bidi="ar-SA"/>
        </w:rPr>
        <w:t>申请诚信示范单位时提供的信息和资料真实可靠。</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eastAsia="仿宋_GB2312" w:cs="仿宋_GB2312"/>
          <w:color w:val="auto"/>
          <w:kern w:val="2"/>
          <w:sz w:val="32"/>
          <w:szCs w:val="32"/>
          <w:u w:color="000000"/>
          <w:lang w:val="en-US" w:eastAsia="zh-CN" w:bidi="ar-SA"/>
        </w:rPr>
        <w:t>上诉七条承诺，本企业单位、社会组织自愿接受社会、新闻媒体的监督，并同意深圳市信用促进会通过深圳信用网等渠道和媒体对承诺内容和履行情况进行公示。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eastAsia="仿宋_GB2312" w:cs="仿宋_GB2312"/>
          <w:color w:val="auto"/>
          <w:kern w:val="2"/>
          <w:sz w:val="32"/>
          <w:szCs w:val="32"/>
          <w:u w:color="000000"/>
          <w:lang w:val="en-US" w:eastAsia="zh-CN" w:bidi="ar-SA"/>
        </w:rPr>
        <w:t>承诺企业（商户）：</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eastAsia="仿宋_GB2312" w:cs="仿宋_GB2312"/>
          <w:color w:val="auto"/>
          <w:kern w:val="2"/>
          <w:sz w:val="32"/>
          <w:szCs w:val="32"/>
          <w:u w:color="000000"/>
          <w:lang w:val="en-US" w:eastAsia="zh-CN" w:bidi="ar-SA"/>
        </w:rPr>
        <w:t>统一社会信用代码：</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eastAsia="仿宋_GB2312" w:cs="仿宋_GB2312"/>
          <w:color w:val="auto"/>
          <w:kern w:val="2"/>
          <w:sz w:val="32"/>
          <w:szCs w:val="32"/>
          <w:u w:color="000000"/>
          <w:lang w:val="en-US" w:eastAsia="zh-CN" w:bidi="ar-SA"/>
        </w:rPr>
        <w:t>监督方：深圳市信用促进会</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eastAsia="仿宋_GB2312" w:cs="仿宋_GB2312"/>
          <w:color w:val="auto"/>
          <w:kern w:val="2"/>
          <w:sz w:val="32"/>
          <w:szCs w:val="32"/>
          <w:u w:color="000000"/>
          <w:lang w:val="en-US" w:eastAsia="zh-CN" w:bidi="ar-SA"/>
        </w:rPr>
        <w:t>监督电话：0755-23203452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45D30"/>
    <w:rsid w:val="4144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9"/>
    <w:pPr>
      <w:keepNext/>
      <w:keepLines/>
      <w:spacing w:before="240"/>
      <w:ind w:firstLine="200" w:firstLineChars="200"/>
      <w:outlineLvl w:val="0"/>
    </w:pPr>
    <w:rPr>
      <w:rFonts w:ascii="Cambria" w:hAnsi="Cambria" w:eastAsia="宋体"/>
      <w:color w:val="366091"/>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_Style 23"/>
    <w:basedOn w:val="1"/>
    <w:next w:val="1"/>
    <w:qFormat/>
    <w:uiPriority w:val="0"/>
    <w:pPr>
      <w:pBdr>
        <w:bottom w:val="single" w:color="auto" w:sz="6" w:space="1"/>
      </w:pBdr>
      <w:jc w:val="center"/>
    </w:pPr>
    <w:rPr>
      <w:rFonts w:ascii="Arial"/>
      <w:vanish/>
      <w:sz w:val="16"/>
    </w:rPr>
  </w:style>
  <w:style w:type="paragraph" w:customStyle="1" w:styleId="6">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2021-07-23T07:35:00Z</dcterms:created>
  <dc:creator>王思允</dc:creator>
  <cp:lastModifiedBy>王思允</cp:lastModifiedBy>
  <dcterms:modified xsi:type="dcterms:W3CDTF">2021-07-23T07:39:46Z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4714A0FDECF4475CA16174012B455CD8</vt:lpwstr>
  </property>
</Properties>
</file>