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en-US" w:eastAsia="zh-CN"/>
        </w:rPr>
        <w:t>罗湖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zh-TW" w:eastAsia="zh-TW"/>
        </w:rPr>
        <w:t>区诚信示范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zh-TW" w:eastAsia="zh-CN"/>
        </w:rPr>
        <w:t>企业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u w:color="000000"/>
          <w:lang w:val="zh-TW" w:eastAsia="zh-TW"/>
        </w:rPr>
        <w:t>申请表</w:t>
      </w:r>
    </w:p>
    <w:tbl>
      <w:tblPr>
        <w:tblStyle w:val="3"/>
        <w:tblW w:w="4998" w:type="pc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2111"/>
        <w:gridCol w:w="1170"/>
        <w:gridCol w:w="1195"/>
        <w:gridCol w:w="1151"/>
        <w:gridCol w:w="14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企业名称</w:t>
            </w:r>
          </w:p>
        </w:tc>
        <w:tc>
          <w:tcPr>
            <w:tcW w:w="41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所在地址</w:t>
            </w:r>
          </w:p>
        </w:tc>
        <w:tc>
          <w:tcPr>
            <w:tcW w:w="41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成立时间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统一社会信用代码</w:t>
            </w:r>
          </w:p>
        </w:tc>
        <w:tc>
          <w:tcPr>
            <w:tcW w:w="1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</w:tabs>
              <w:suppressAutoHyphens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法人代表及联系人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法人代表姓名</w:t>
            </w:r>
          </w:p>
        </w:tc>
        <w:tc>
          <w:tcPr>
            <w:tcW w:w="1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身份证号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联系人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/>
              </w:rPr>
              <w:t>联系电话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Arial Unicode MS" w:hAnsi="Arial Unicode MS" w:cs="Arial Unicode M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实到资本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员工人数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是否高新技术企业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第三方信用评级情况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评级结果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评级时间</w:t>
            </w:r>
          </w:p>
        </w:tc>
        <w:tc>
          <w:tcPr>
            <w:tcW w:w="13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评级机构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评级有效期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基本情况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所属行业</w:t>
            </w: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主要产品或者服务项目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资质及荣誉数量情况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各级政府</w:t>
            </w:r>
          </w:p>
        </w:tc>
        <w:tc>
          <w:tcPr>
            <w:tcW w:w="1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行业协会</w:t>
            </w:r>
            <w:r>
              <w:rPr>
                <w:rFonts w:hint="eastAsia"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商会</w:t>
            </w:r>
          </w:p>
        </w:tc>
        <w:tc>
          <w:tcPr>
            <w:tcW w:w="1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其他社会机构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经济指标（万元）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年度销售收入</w:t>
            </w:r>
          </w:p>
        </w:tc>
        <w:tc>
          <w:tcPr>
            <w:tcW w:w="1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年度销售收入</w:t>
            </w:r>
          </w:p>
        </w:tc>
        <w:tc>
          <w:tcPr>
            <w:tcW w:w="1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预计</w:t>
            </w: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年销售收入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诚信文化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诚信价值观</w:t>
            </w:r>
          </w:p>
        </w:tc>
        <w:tc>
          <w:tcPr>
            <w:tcW w:w="2925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8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诚信文化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诚信宣传行动</w:t>
            </w:r>
          </w:p>
        </w:tc>
        <w:tc>
          <w:tcPr>
            <w:tcW w:w="2925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信用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管理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客户或供应商信用管理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制度</w:t>
            </w: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或者规范</w:t>
            </w: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left"/>
              <w:rPr>
                <w:rFonts w:hint="eastAsia" w:ascii="宋体" w:hAnsi="宋体" w:cs="仿宋"/>
                <w:vanish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仿宋"/>
                <w:vanish/>
                <w:kern w:val="0"/>
                <w:szCs w:val="21"/>
                <w:u w:val="single"/>
              </w:rPr>
              <w:t>建立完善的质量管理体系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left"/>
              <w:rPr>
                <w:rFonts w:hint="eastAsia" w:ascii="宋体" w:hAnsi="宋体" w:cs="仿宋"/>
                <w:vanish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仿宋"/>
                <w:vanish/>
                <w:kern w:val="0"/>
                <w:szCs w:val="21"/>
                <w:u w:val="single"/>
              </w:rPr>
              <w:t>（包括ISO9001、IPQC首件管理规范）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left"/>
              <w:rPr>
                <w:rFonts w:hint="eastAsia" w:ascii="宋体" w:hAnsi="宋体" w:cs="仿宋"/>
                <w:vanish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仿宋"/>
                <w:vanish/>
                <w:kern w:val="0"/>
                <w:szCs w:val="21"/>
                <w:u w:val="single"/>
              </w:rPr>
              <w:t>知识产权管理体系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vanish/>
                <w:kern w:val="0"/>
                <w:szCs w:val="21"/>
                <w:u w:val="single"/>
              </w:rPr>
              <w:t>职业健康安全管理体系</w:t>
            </w:r>
            <w:r>
              <w:rPr>
                <w:rFonts w:ascii="宋体" w:hAnsi="宋体" w:cs="仿宋"/>
                <w:vanish/>
                <w:kern w:val="0"/>
                <w:szCs w:val="21"/>
                <w:u w:val="single"/>
              </w:rPr>
              <w:cr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员工信用管理制度或者规范</w:t>
            </w: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声誉和品牌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制度或者规范</w:t>
            </w: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其他情况</w:t>
            </w: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参与的社会组织</w:t>
            </w: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参与</w:t>
            </w:r>
            <w:r>
              <w:rPr>
                <w:rFonts w:hint="eastAsia" w:ascii="仿宋" w:hAnsi="仿宋" w:eastAsia="仿宋" w:cs="仿宋"/>
                <w:sz w:val="24"/>
                <w:lang w:val="zh-TW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公益活动</w:t>
            </w: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主要负责人的社会职务</w:t>
            </w:r>
          </w:p>
        </w:tc>
        <w:tc>
          <w:tcPr>
            <w:tcW w:w="29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6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jc w:val="left"/>
              <w:rPr>
                <w:rFonts w:hint="eastAsia" w:ascii="宋体" w:hAnsi="宋体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  <w:t>申报意见：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sz w:val="24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" w:firstLineChars="200"/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本企业自愿申请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罗湖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区诚信示范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创建活动。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（申报单位）盖章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  <w:t>推荐意见：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rPr>
                <w:rFonts w:hint="eastAsia" w:ascii="仿宋" w:hAnsi="仿宋" w:eastAsia="仿宋" w:cs="仿宋"/>
                <w:b/>
                <w:bCs/>
                <w:sz w:val="24"/>
                <w:lang w:val="zh-TW" w:eastAsia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同意推荐该企业参加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罗湖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区诚信示范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lang w:val="zh-TW"/>
              </w:rPr>
              <w:t>创建</w:t>
            </w: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活动。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（推荐单位）盖章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</w:tabs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TW" w:eastAsia="zh-TW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E1B7E"/>
    <w:rsid w:val="225E380E"/>
    <w:rsid w:val="290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ind w:firstLine="200" w:firstLineChars="200"/>
      <w:outlineLvl w:val="0"/>
    </w:pPr>
    <w:rPr>
      <w:rFonts w:ascii="Cambria" w:hAnsi="Cambria" w:eastAsia="宋体"/>
      <w:color w:val="366091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2021-07-23T07:28:00Z</dcterms:created>
  <dc:creator>王思允</dc:creator>
  <cp:lastModifiedBy>王思允</cp:lastModifiedBy>
  <dcterms:modified xsi:type="dcterms:W3CDTF">2021-07-23T07:50:29Z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2FE24E6113C04947B9C69B9147FE60E8</vt:lpwstr>
  </property>
</Properties>
</file>