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36"/>
          <w:szCs w:val="36"/>
          <w:lang w:val="en-US" w:eastAsia="zh-CN"/>
        </w:rPr>
      </w:pPr>
      <w:r>
        <w:rPr>
          <w:rFonts w:hint="eastAsia" w:ascii="方正小标宋简体" w:hAnsi="方正小标宋简体" w:eastAsia="方正小标宋简体" w:cs="方正小标宋简体"/>
          <w:color w:val="auto"/>
          <w:sz w:val="36"/>
          <w:szCs w:val="36"/>
          <w:lang w:val="en-US" w:eastAsia="zh-CN"/>
        </w:rPr>
        <w:t>罗湖区2025年度福利彩票公益金使用情况的公告（社区党群服务中心运营）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根据《深圳市社区党群服务中心社会工作服务项目工作指引》等相关规定，罗湖区社区党群服务中心政府购买项目采用购买服务方式通过招投标选出优秀且符合资质的社会机构运营，每年按照文件要求至少完成3类社区服务项目、10项社区治理项目及专项服务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一、总体情况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罗湖区社区党群服务中心运营项目</w:t>
      </w:r>
      <w:r>
        <w:rPr>
          <w:rFonts w:hint="eastAsia" w:ascii="仿宋_GB2312" w:eastAsia="仿宋_GB2312" w:cs="Times New Roman"/>
          <w:sz w:val="32"/>
          <w:szCs w:val="32"/>
          <w:highlight w:val="none"/>
          <w:lang w:val="en-US" w:eastAsia="zh-CN"/>
        </w:rPr>
        <w:t>预算</w:t>
      </w:r>
      <w:r>
        <w:rPr>
          <w:rFonts w:hint="eastAsia" w:ascii="仿宋_GB2312" w:cs="Times New Roman"/>
          <w:sz w:val="32"/>
          <w:szCs w:val="32"/>
          <w:highlight w:val="none"/>
          <w:lang w:val="en-US" w:eastAsia="zh-CN"/>
        </w:rPr>
        <w:t>为</w:t>
      </w:r>
      <w:r>
        <w:rPr>
          <w:rFonts w:hint="eastAsia" w:ascii="仿宋_GB2312" w:eastAsia="仿宋_GB2312" w:cs="Times New Roman"/>
          <w:sz w:val="32"/>
          <w:szCs w:val="32"/>
          <w:highlight w:val="none"/>
          <w:lang w:val="en-US" w:eastAsia="zh-CN"/>
        </w:rPr>
        <w:t>141</w:t>
      </w:r>
      <w:r>
        <w:rPr>
          <w:rFonts w:hint="eastAsia" w:ascii="仿宋_GB2312" w:cs="Times New Roman"/>
          <w:sz w:val="32"/>
          <w:szCs w:val="32"/>
          <w:highlight w:val="none"/>
          <w:lang w:val="en-US" w:eastAsia="zh-CN"/>
        </w:rPr>
        <w:t>0.6</w:t>
      </w:r>
      <w:r>
        <w:rPr>
          <w:rFonts w:hint="eastAsia" w:ascii="仿宋_GB2312" w:hAnsi="仿宋_GB2312" w:cs="仿宋_GB2312"/>
          <w:sz w:val="32"/>
          <w:szCs w:val="32"/>
          <w:highlight w:val="none"/>
          <w:lang w:val="en-US" w:eastAsia="zh-CN"/>
        </w:rPr>
        <w:t>万元，项目已于2025年完成，实际支出1415.2万元。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二、支出内容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拟安排</w:t>
      </w:r>
      <w:r>
        <w:rPr>
          <w:rFonts w:hint="eastAsia" w:ascii="仿宋_GB2312" w:eastAsia="仿宋_GB2312" w:cs="Times New Roman"/>
          <w:sz w:val="32"/>
          <w:szCs w:val="32"/>
          <w:highlight w:val="none"/>
          <w:lang w:val="en-US" w:eastAsia="zh-CN"/>
        </w:rPr>
        <w:t>141</w:t>
      </w:r>
      <w:r>
        <w:rPr>
          <w:rFonts w:hint="eastAsia" w:ascii="仿宋_GB2312" w:cs="Times New Roman"/>
          <w:sz w:val="32"/>
          <w:szCs w:val="32"/>
          <w:highlight w:val="none"/>
          <w:lang w:val="en-US" w:eastAsia="zh-CN"/>
        </w:rPr>
        <w:t>0</w:t>
      </w:r>
      <w:r>
        <w:rPr>
          <w:rFonts w:hint="eastAsia" w:ascii="仿宋_GB2312" w:eastAsia="仿宋_GB2312" w:cs="Times New Roman"/>
          <w:sz w:val="32"/>
          <w:szCs w:val="32"/>
          <w:highlight w:val="none"/>
          <w:lang w:val="en-US" w:eastAsia="zh-CN"/>
        </w:rPr>
        <w:t>.</w:t>
      </w:r>
      <w:r>
        <w:rPr>
          <w:rFonts w:hint="eastAsia" w:ascii="仿宋_GB2312" w:cs="Times New Roman"/>
          <w:sz w:val="32"/>
          <w:szCs w:val="32"/>
          <w:highlight w:val="none"/>
          <w:lang w:val="en-US" w:eastAsia="zh-CN"/>
        </w:rPr>
        <w:t>6</w:t>
      </w:r>
      <w:r>
        <w:rPr>
          <w:rFonts w:hint="eastAsia" w:ascii="仿宋_GB2312" w:hAnsi="仿宋_GB2312" w:cs="仿宋_GB2312"/>
          <w:sz w:val="32"/>
          <w:szCs w:val="32"/>
          <w:highlight w:val="none"/>
          <w:lang w:val="en-US" w:eastAsia="zh-CN"/>
        </w:rPr>
        <w:t>万元资助社区党群服务中心运营。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三、执行情况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截至2025年12月31日，支出1415.2万元，预算执行率</w:t>
      </w:r>
      <w:r>
        <w:rPr>
          <w:rFonts w:hint="eastAsia" w:ascii="仿宋_GB2312" w:eastAsia="仿宋_GB2312" w:cs="Times New Roman"/>
          <w:sz w:val="32"/>
          <w:szCs w:val="32"/>
          <w:highlight w:val="none"/>
          <w:lang w:val="en-US" w:eastAsia="zh-CN"/>
        </w:rPr>
        <w:t>99.85%</w:t>
      </w:r>
      <w:r>
        <w:rPr>
          <w:rFonts w:hint="eastAsia" w:ascii="仿宋_GB2312" w:hAnsi="仿宋_GB2312" w:cs="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四、主要绩效目标及完成情况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数量指标：全区开展81个社区党群服务中心政府购买项目。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质量指标：2025年各社区党群服务中心政府购买项目按照合同约定开展服务个案、社区活动等，指标完成率100%。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社会效益指标：实现81个社区党群服务中心正常运营，提升居民归属感及认同感</w:t>
      </w:r>
      <w:bookmarkStart w:id="0" w:name="_GoBack"/>
      <w:bookmarkEnd w:id="0"/>
      <w:r>
        <w:rPr>
          <w:rFonts w:hint="eastAsia" w:ascii="仿宋_GB2312" w:hAnsi="仿宋_GB2312" w:cs="仿宋_GB2312"/>
          <w:sz w:val="32"/>
          <w:szCs w:val="32"/>
          <w:highlight w:val="none"/>
          <w:lang w:val="en-US" w:eastAsia="zh-CN"/>
        </w:rPr>
        <w:t>，推动社区人文建设及发展。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满意度指标：服务对象满意度100%。</w:t>
      </w:r>
    </w:p>
    <w:p>
      <w:pPr>
        <w:pStyle w:val="2"/>
        <w:rPr>
          <w:rFonts w:hint="default"/>
          <w:lang w:val="en-US" w:eastAsia="zh-CN"/>
        </w:rPr>
      </w:pPr>
      <w:r>
        <w:rPr>
          <w:rFonts w:hint="default"/>
          <w:lang w:val="en-US" w:eastAsia="zh-CN"/>
        </w:rPr>
        <w:t>　</w:t>
      </w:r>
    </w:p>
    <w:p>
      <w:pPr>
        <w:pStyle w:val="2"/>
        <w:rPr>
          <w:rFonts w:hint="default"/>
          <w:lang w:val="en-US" w:eastAsia="zh-CN"/>
        </w:rPr>
      </w:pPr>
      <w:r>
        <w:rPr>
          <w:rFonts w:hint="default"/>
          <w:lang w:val="en-US" w:eastAsia="zh-CN"/>
        </w:rPr>
        <w:t>附件：罗湖区202</w:t>
      </w:r>
      <w:r>
        <w:rPr>
          <w:rFonts w:hint="eastAsia"/>
          <w:lang w:val="en-US" w:eastAsia="zh-CN"/>
        </w:rPr>
        <w:t>5</w:t>
      </w:r>
      <w:r>
        <w:rPr>
          <w:rFonts w:hint="default"/>
          <w:lang w:val="en-US" w:eastAsia="zh-CN"/>
        </w:rPr>
        <w:t>年度区级福彩公益金项目情况公示（社区党群服务中心运营）</w:t>
      </w:r>
    </w:p>
    <w:p>
      <w:pPr>
        <w:pStyle w:val="2"/>
        <w:rPr>
          <w:rFonts w:hint="default"/>
          <w:lang w:val="en-US" w:eastAsia="zh-CN"/>
        </w:rPr>
      </w:pPr>
    </w:p>
    <w:p>
      <w:pPr>
        <w:pStyle w:val="2"/>
        <w:ind w:left="4160" w:hanging="4160" w:hangingChars="1300"/>
        <w:rPr>
          <w:rFonts w:hint="default"/>
          <w:lang w:val="en-US" w:eastAsia="zh-CN"/>
        </w:rPr>
      </w:pPr>
      <w:r>
        <w:rPr>
          <w:rFonts w:hint="default"/>
          <w:lang w:val="en-US" w:eastAsia="zh-CN"/>
        </w:rPr>
        <w:t>　　                                                                                                                                                              中共深圳市罗湖区委社会工作部</w:t>
      </w:r>
    </w:p>
    <w:p>
      <w:pPr>
        <w:pStyle w:val="2"/>
        <w:rPr>
          <w:rFonts w:hint="default"/>
          <w:lang w:val="en-US" w:eastAsia="zh-CN"/>
        </w:rPr>
      </w:pPr>
      <w:r>
        <w:rPr>
          <w:rFonts w:hint="default"/>
          <w:lang w:val="en-US" w:eastAsia="zh-CN"/>
        </w:rPr>
        <w:t xml:space="preserve"> </w:t>
      </w:r>
      <w:r>
        <w:rPr>
          <w:rFonts w:hint="eastAsia"/>
          <w:lang w:val="en-US" w:eastAsia="zh-CN"/>
        </w:rPr>
        <w:t xml:space="preserve">                                </w:t>
      </w:r>
      <w:r>
        <w:rPr>
          <w:rFonts w:hint="default"/>
          <w:lang w:val="en-US" w:eastAsia="zh-CN"/>
        </w:rPr>
        <w:t>202</w:t>
      </w:r>
      <w:r>
        <w:rPr>
          <w:rFonts w:hint="eastAsia"/>
          <w:lang w:val="en-US" w:eastAsia="zh-CN"/>
        </w:rPr>
        <w:t>6</w:t>
      </w:r>
      <w:r>
        <w:rPr>
          <w:rFonts w:hint="default"/>
          <w:lang w:val="en-US" w:eastAsia="zh-CN"/>
        </w:rPr>
        <w:t>年5月</w:t>
      </w:r>
      <w:r>
        <w:rPr>
          <w:rFonts w:hint="eastAsia"/>
          <w:lang w:val="en-US" w:eastAsia="zh-CN"/>
        </w:rPr>
        <w:t>28</w:t>
      </w:r>
      <w:r>
        <w:rPr>
          <w:rFonts w:hint="default"/>
          <w:lang w:val="en-US" w:eastAsia="zh-CN"/>
        </w:rPr>
        <w:t>日</w:t>
      </w:r>
    </w:p>
    <w:sectPr>
      <w:footerReference r:id="rId5" w:type="default"/>
      <w:pgSz w:w="11906" w:h="16838"/>
      <w:pgMar w:top="2098" w:right="1474" w:bottom="1984" w:left="158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2NTllNzJiYzgwY2E5ZWRjNmM1OWE4MzFiNTBlNjYifQ=="/>
  </w:docVars>
  <w:rsids>
    <w:rsidRoot w:val="B3F67463"/>
    <w:rsid w:val="07CE2000"/>
    <w:rsid w:val="0D6F1701"/>
    <w:rsid w:val="0DFD1619"/>
    <w:rsid w:val="0EDF3F5A"/>
    <w:rsid w:val="1BF5BFD2"/>
    <w:rsid w:val="1CEF4852"/>
    <w:rsid w:val="1D5A6038"/>
    <w:rsid w:val="1F7D9DA2"/>
    <w:rsid w:val="1FA14A53"/>
    <w:rsid w:val="1FF2667E"/>
    <w:rsid w:val="1FFD05AC"/>
    <w:rsid w:val="23FF05AF"/>
    <w:rsid w:val="2B3CFE86"/>
    <w:rsid w:val="2BBF38C8"/>
    <w:rsid w:val="2BF83050"/>
    <w:rsid w:val="2EC46CF0"/>
    <w:rsid w:val="2F67DB73"/>
    <w:rsid w:val="2F9F974D"/>
    <w:rsid w:val="2FD772DB"/>
    <w:rsid w:val="2FDCE103"/>
    <w:rsid w:val="2FE99CE0"/>
    <w:rsid w:val="2FFEC9E5"/>
    <w:rsid w:val="335D5D1D"/>
    <w:rsid w:val="33DBB0FF"/>
    <w:rsid w:val="34F76C61"/>
    <w:rsid w:val="35F7A745"/>
    <w:rsid w:val="36EF6740"/>
    <w:rsid w:val="36F5A809"/>
    <w:rsid w:val="36FDE5B2"/>
    <w:rsid w:val="3735C029"/>
    <w:rsid w:val="377E86B4"/>
    <w:rsid w:val="37D486CF"/>
    <w:rsid w:val="37FE20A8"/>
    <w:rsid w:val="39DFA570"/>
    <w:rsid w:val="3BDFE850"/>
    <w:rsid w:val="3DBBF5A6"/>
    <w:rsid w:val="3E756FF1"/>
    <w:rsid w:val="3EDA18E5"/>
    <w:rsid w:val="3EEFEE5E"/>
    <w:rsid w:val="3F3F0DFD"/>
    <w:rsid w:val="3F4F3B1B"/>
    <w:rsid w:val="3F77D9B3"/>
    <w:rsid w:val="3FBFAD01"/>
    <w:rsid w:val="3FE67EF1"/>
    <w:rsid w:val="3FF8EF77"/>
    <w:rsid w:val="3FFAB457"/>
    <w:rsid w:val="3FFE57A9"/>
    <w:rsid w:val="42EFCF9E"/>
    <w:rsid w:val="4AF22E6B"/>
    <w:rsid w:val="4B7B914B"/>
    <w:rsid w:val="4BE7AA59"/>
    <w:rsid w:val="4BFEBFF1"/>
    <w:rsid w:val="4BFF4709"/>
    <w:rsid w:val="4F9B9163"/>
    <w:rsid w:val="4FBDC0E7"/>
    <w:rsid w:val="4FBFDF34"/>
    <w:rsid w:val="4FD53D0B"/>
    <w:rsid w:val="4FECBCBE"/>
    <w:rsid w:val="4FFEA1DC"/>
    <w:rsid w:val="51FE4171"/>
    <w:rsid w:val="547FFEA5"/>
    <w:rsid w:val="55A7F275"/>
    <w:rsid w:val="56BD49B3"/>
    <w:rsid w:val="57783166"/>
    <w:rsid w:val="57B776A1"/>
    <w:rsid w:val="57E9475A"/>
    <w:rsid w:val="597FF222"/>
    <w:rsid w:val="5ABF0C0B"/>
    <w:rsid w:val="5B17D4DB"/>
    <w:rsid w:val="5B5F37D3"/>
    <w:rsid w:val="5B7F92DA"/>
    <w:rsid w:val="5BBCEE3D"/>
    <w:rsid w:val="5CDABD60"/>
    <w:rsid w:val="5DDB22F5"/>
    <w:rsid w:val="5DFD09B9"/>
    <w:rsid w:val="5E7F6F7B"/>
    <w:rsid w:val="5FDC3397"/>
    <w:rsid w:val="5FDCE6B6"/>
    <w:rsid w:val="5FFDBC1B"/>
    <w:rsid w:val="5FFF0ECF"/>
    <w:rsid w:val="5FFF7828"/>
    <w:rsid w:val="62FBE736"/>
    <w:rsid w:val="63BE6588"/>
    <w:rsid w:val="66FFAE95"/>
    <w:rsid w:val="6BBF8D39"/>
    <w:rsid w:val="6BE370E7"/>
    <w:rsid w:val="6BFD1270"/>
    <w:rsid w:val="6EDF1EE1"/>
    <w:rsid w:val="6EF771D7"/>
    <w:rsid w:val="6EFFE480"/>
    <w:rsid w:val="6F1FF5FF"/>
    <w:rsid w:val="6F7BF79E"/>
    <w:rsid w:val="6FAFE9B1"/>
    <w:rsid w:val="6FC8FA7A"/>
    <w:rsid w:val="6FDFF9AD"/>
    <w:rsid w:val="6FE305D2"/>
    <w:rsid w:val="6FEBEC49"/>
    <w:rsid w:val="6FF76FF6"/>
    <w:rsid w:val="6FFACD60"/>
    <w:rsid w:val="6FFD502B"/>
    <w:rsid w:val="6FFE81A9"/>
    <w:rsid w:val="71B5A645"/>
    <w:rsid w:val="71F39768"/>
    <w:rsid w:val="7275D7EC"/>
    <w:rsid w:val="72BF1F55"/>
    <w:rsid w:val="72EA3C6D"/>
    <w:rsid w:val="72F39809"/>
    <w:rsid w:val="73F53C82"/>
    <w:rsid w:val="74FBE0B8"/>
    <w:rsid w:val="75EF7C27"/>
    <w:rsid w:val="767A7035"/>
    <w:rsid w:val="76FFAA49"/>
    <w:rsid w:val="77A51B05"/>
    <w:rsid w:val="77B67D7C"/>
    <w:rsid w:val="77BF22A1"/>
    <w:rsid w:val="77F9A3AE"/>
    <w:rsid w:val="77FC762F"/>
    <w:rsid w:val="77FFC9DA"/>
    <w:rsid w:val="799ECD3C"/>
    <w:rsid w:val="79FFAC59"/>
    <w:rsid w:val="7A7B5EF5"/>
    <w:rsid w:val="7A7F0C40"/>
    <w:rsid w:val="7AF64BBC"/>
    <w:rsid w:val="7BF71E3D"/>
    <w:rsid w:val="7BFE0ABD"/>
    <w:rsid w:val="7C627312"/>
    <w:rsid w:val="7C9F87F2"/>
    <w:rsid w:val="7CF7ECAC"/>
    <w:rsid w:val="7D0EC97C"/>
    <w:rsid w:val="7D2EC956"/>
    <w:rsid w:val="7DA75D1A"/>
    <w:rsid w:val="7DDFC19B"/>
    <w:rsid w:val="7DEB1FE5"/>
    <w:rsid w:val="7DF7B507"/>
    <w:rsid w:val="7DFFD216"/>
    <w:rsid w:val="7DFFFB06"/>
    <w:rsid w:val="7E1E37C5"/>
    <w:rsid w:val="7E5ADA65"/>
    <w:rsid w:val="7E76BC83"/>
    <w:rsid w:val="7EBD1B87"/>
    <w:rsid w:val="7EDE13D2"/>
    <w:rsid w:val="7EDF5422"/>
    <w:rsid w:val="7EDFB5CF"/>
    <w:rsid w:val="7F3FE0E9"/>
    <w:rsid w:val="7F6FE314"/>
    <w:rsid w:val="7F739FC8"/>
    <w:rsid w:val="7F77649E"/>
    <w:rsid w:val="7F779E93"/>
    <w:rsid w:val="7F77C14E"/>
    <w:rsid w:val="7F7DDBA1"/>
    <w:rsid w:val="7F8DFAE8"/>
    <w:rsid w:val="7F960829"/>
    <w:rsid w:val="7F99B4DF"/>
    <w:rsid w:val="7FBB6813"/>
    <w:rsid w:val="7FBD5397"/>
    <w:rsid w:val="7FC494E2"/>
    <w:rsid w:val="7FCF52E1"/>
    <w:rsid w:val="7FDB26EB"/>
    <w:rsid w:val="7FE649FD"/>
    <w:rsid w:val="7FEF4348"/>
    <w:rsid w:val="7FFA5817"/>
    <w:rsid w:val="7FFC84AD"/>
    <w:rsid w:val="7FFE3F04"/>
    <w:rsid w:val="7FFF2C58"/>
    <w:rsid w:val="7FFF45BE"/>
    <w:rsid w:val="86F96C50"/>
    <w:rsid w:val="8D7B7954"/>
    <w:rsid w:val="8FFDFAA7"/>
    <w:rsid w:val="93FE984A"/>
    <w:rsid w:val="97B7BC5C"/>
    <w:rsid w:val="99F712FD"/>
    <w:rsid w:val="9BE2A2FD"/>
    <w:rsid w:val="9BED2E9A"/>
    <w:rsid w:val="9DA7604D"/>
    <w:rsid w:val="9DEF60C2"/>
    <w:rsid w:val="A1EFBD5E"/>
    <w:rsid w:val="A77FA2BC"/>
    <w:rsid w:val="A7F6299B"/>
    <w:rsid w:val="AABE0535"/>
    <w:rsid w:val="AD564A56"/>
    <w:rsid w:val="ADC972AD"/>
    <w:rsid w:val="AEEEE1E5"/>
    <w:rsid w:val="AF77D9B3"/>
    <w:rsid w:val="AF7FB8D9"/>
    <w:rsid w:val="B1DF7400"/>
    <w:rsid w:val="B2FDEFA6"/>
    <w:rsid w:val="B3F67463"/>
    <w:rsid w:val="B57B109B"/>
    <w:rsid w:val="B5FFA378"/>
    <w:rsid w:val="B6B7E84B"/>
    <w:rsid w:val="B76B08CF"/>
    <w:rsid w:val="B76F6C1C"/>
    <w:rsid w:val="B79BA43D"/>
    <w:rsid w:val="B9DBA8ED"/>
    <w:rsid w:val="BB5F5251"/>
    <w:rsid w:val="BB6FE132"/>
    <w:rsid w:val="BB7EE657"/>
    <w:rsid w:val="BB9F4E41"/>
    <w:rsid w:val="BBF792B2"/>
    <w:rsid w:val="BD7B40AA"/>
    <w:rsid w:val="BEE66043"/>
    <w:rsid w:val="BEFC9111"/>
    <w:rsid w:val="BF64B69E"/>
    <w:rsid w:val="BFDA1F25"/>
    <w:rsid w:val="BFF61AEC"/>
    <w:rsid w:val="BFFDD3C4"/>
    <w:rsid w:val="BFFF180D"/>
    <w:rsid w:val="BFFFC08C"/>
    <w:rsid w:val="C7973734"/>
    <w:rsid w:val="C9FF7C1D"/>
    <w:rsid w:val="CDFE178F"/>
    <w:rsid w:val="CEDE448E"/>
    <w:rsid w:val="CEDFF823"/>
    <w:rsid w:val="CFF7FFB7"/>
    <w:rsid w:val="D47F58B1"/>
    <w:rsid w:val="D4FBD4A3"/>
    <w:rsid w:val="D57E6565"/>
    <w:rsid w:val="D5F52789"/>
    <w:rsid w:val="D6EEA8F4"/>
    <w:rsid w:val="D759ABB2"/>
    <w:rsid w:val="D7799BC8"/>
    <w:rsid w:val="D77D416D"/>
    <w:rsid w:val="D9792FD9"/>
    <w:rsid w:val="DAD996DA"/>
    <w:rsid w:val="DB969AB3"/>
    <w:rsid w:val="DBBF9332"/>
    <w:rsid w:val="DBDB6194"/>
    <w:rsid w:val="DBF700F3"/>
    <w:rsid w:val="DBFF4401"/>
    <w:rsid w:val="DDDF5017"/>
    <w:rsid w:val="DE5F2D2F"/>
    <w:rsid w:val="DEC9A200"/>
    <w:rsid w:val="DEED431E"/>
    <w:rsid w:val="DF7F475D"/>
    <w:rsid w:val="DFAE118E"/>
    <w:rsid w:val="DFB8283D"/>
    <w:rsid w:val="DFCBF3E2"/>
    <w:rsid w:val="DFD9716B"/>
    <w:rsid w:val="DFF23BCC"/>
    <w:rsid w:val="E39BE0B5"/>
    <w:rsid w:val="E4FFC810"/>
    <w:rsid w:val="E6D3234E"/>
    <w:rsid w:val="E6E7F419"/>
    <w:rsid w:val="E7BB579D"/>
    <w:rsid w:val="E7F4E1D6"/>
    <w:rsid w:val="E8AFD0A5"/>
    <w:rsid w:val="E9EF1336"/>
    <w:rsid w:val="EA5AF8C1"/>
    <w:rsid w:val="EB7F60BD"/>
    <w:rsid w:val="ED773EAD"/>
    <w:rsid w:val="EDBD4B1D"/>
    <w:rsid w:val="EDD7030C"/>
    <w:rsid w:val="EE96AD73"/>
    <w:rsid w:val="EE9D7003"/>
    <w:rsid w:val="EE9F634D"/>
    <w:rsid w:val="EEAF0633"/>
    <w:rsid w:val="EEDF000F"/>
    <w:rsid w:val="EEF9913E"/>
    <w:rsid w:val="EEFFFCF7"/>
    <w:rsid w:val="EF5D1657"/>
    <w:rsid w:val="EF7F0508"/>
    <w:rsid w:val="EF8F519D"/>
    <w:rsid w:val="EFBF156F"/>
    <w:rsid w:val="EFFF750C"/>
    <w:rsid w:val="EFFFCA4B"/>
    <w:rsid w:val="F2BF22C7"/>
    <w:rsid w:val="F31BCE9B"/>
    <w:rsid w:val="F4EF1CAB"/>
    <w:rsid w:val="F567BEF5"/>
    <w:rsid w:val="F5EECDD5"/>
    <w:rsid w:val="F65FB9FF"/>
    <w:rsid w:val="F6B786A2"/>
    <w:rsid w:val="F774F958"/>
    <w:rsid w:val="F7DD30D8"/>
    <w:rsid w:val="F7DE7BFD"/>
    <w:rsid w:val="F7F7B407"/>
    <w:rsid w:val="F7FE6FA7"/>
    <w:rsid w:val="F7FF16B2"/>
    <w:rsid w:val="F7FFB325"/>
    <w:rsid w:val="F7FFCABD"/>
    <w:rsid w:val="F8DFDF42"/>
    <w:rsid w:val="F8F3FF2E"/>
    <w:rsid w:val="F9FDEA1A"/>
    <w:rsid w:val="FA7F2071"/>
    <w:rsid w:val="FAA3C7BB"/>
    <w:rsid w:val="FAFE0238"/>
    <w:rsid w:val="FB65C307"/>
    <w:rsid w:val="FB9B71E7"/>
    <w:rsid w:val="FBBEBF79"/>
    <w:rsid w:val="FBBF0415"/>
    <w:rsid w:val="FBD7AA76"/>
    <w:rsid w:val="FBDDF959"/>
    <w:rsid w:val="FBFF2728"/>
    <w:rsid w:val="FC5EE7C0"/>
    <w:rsid w:val="FC889E84"/>
    <w:rsid w:val="FCD53025"/>
    <w:rsid w:val="FCF7402A"/>
    <w:rsid w:val="FD2BDB3F"/>
    <w:rsid w:val="FD7F3024"/>
    <w:rsid w:val="FDB7207D"/>
    <w:rsid w:val="FDB7FE57"/>
    <w:rsid w:val="FDCC0E29"/>
    <w:rsid w:val="FDEF01E8"/>
    <w:rsid w:val="FEBA08E7"/>
    <w:rsid w:val="FEBA58DF"/>
    <w:rsid w:val="FEE1D74A"/>
    <w:rsid w:val="FEED7B12"/>
    <w:rsid w:val="FEF75122"/>
    <w:rsid w:val="FEF7A078"/>
    <w:rsid w:val="FEFF469F"/>
    <w:rsid w:val="FEFF9BB2"/>
    <w:rsid w:val="FF0F3AED"/>
    <w:rsid w:val="FF3F66EE"/>
    <w:rsid w:val="FF5E6032"/>
    <w:rsid w:val="FF701075"/>
    <w:rsid w:val="FF77E52C"/>
    <w:rsid w:val="FF780277"/>
    <w:rsid w:val="FF92AEFE"/>
    <w:rsid w:val="FF9E729A"/>
    <w:rsid w:val="FFAFC764"/>
    <w:rsid w:val="FFB2CDF4"/>
    <w:rsid w:val="FFB64DCB"/>
    <w:rsid w:val="FFBBA6CF"/>
    <w:rsid w:val="FFBD9EC3"/>
    <w:rsid w:val="FFCE2790"/>
    <w:rsid w:val="FFDFA938"/>
    <w:rsid w:val="FFE63DBA"/>
    <w:rsid w:val="FFEDDED2"/>
    <w:rsid w:val="FFF70A45"/>
    <w:rsid w:val="FFF99D17"/>
    <w:rsid w:val="FFFC42BE"/>
    <w:rsid w:val="FFFDC35C"/>
    <w:rsid w:val="FFFDFBB2"/>
    <w:rsid w:val="FFFE5B81"/>
    <w:rsid w:val="FFFF01A6"/>
    <w:rsid w:val="FFFF3726"/>
    <w:rsid w:val="FFFFF4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jc w:val="both"/>
    </w:pPr>
    <w:rPr>
      <w:rFonts w:ascii="Times New Roman" w:hAnsi="Times New Roman" w:eastAsia="仿宋_GB2312" w:cs="Times New Roman"/>
      <w:kern w:val="2"/>
      <w:sz w:val="32"/>
      <w:lang w:val="en-US" w:eastAsia="zh-CN" w:bidi="ar-SA"/>
    </w:rPr>
  </w:style>
  <w:style w:type="paragraph" w:styleId="4">
    <w:name w:val="heading 1"/>
    <w:basedOn w:val="1"/>
    <w:next w:val="1"/>
    <w:qFormat/>
    <w:uiPriority w:val="9"/>
    <w:pPr>
      <w:keepNext/>
      <w:keepLines/>
      <w:spacing w:line="640" w:lineRule="exact"/>
      <w:jc w:val="center"/>
      <w:outlineLvl w:val="0"/>
    </w:pPr>
    <w:rPr>
      <w:rFonts w:eastAsia="方正小标宋简体"/>
      <w:bCs/>
      <w:kern w:val="44"/>
      <w:sz w:val="44"/>
      <w:szCs w:val="4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Plain Text"/>
    <w:basedOn w:val="1"/>
    <w:next w:val="3"/>
    <w:unhideWhenUsed/>
    <w:qFormat/>
    <w:uiPriority w:val="99"/>
    <w:rPr>
      <w:rFonts w:ascii="宋体" w:hAnsi="Courier New"/>
      <w:szCs w:val="21"/>
    </w:rPr>
  </w:style>
  <w:style w:type="paragraph" w:styleId="3">
    <w:name w:val="index 8"/>
    <w:basedOn w:val="1"/>
    <w:next w:val="1"/>
    <w:qFormat/>
    <w:uiPriority w:val="0"/>
    <w:pPr>
      <w:ind w:left="2940"/>
    </w:pPr>
    <w:rPr>
      <w:rFonts w:ascii="Times New Roman" w:hAnsi="Times New Roman" w:cs="Times New Roman"/>
    </w:rPr>
  </w:style>
  <w:style w:type="paragraph" w:styleId="5">
    <w:name w:val="Body Text"/>
    <w:basedOn w:val="1"/>
    <w:next w:val="6"/>
    <w:unhideWhenUsed/>
    <w:qFormat/>
    <w:uiPriority w:val="99"/>
    <w:pPr>
      <w:jc w:val="center"/>
    </w:pPr>
    <w:rPr>
      <w:rFonts w:ascii="宋体"/>
      <w:sz w:val="44"/>
    </w:rPr>
  </w:style>
  <w:style w:type="paragraph" w:customStyle="1" w:styleId="6">
    <w:name w:val="Default"/>
    <w:basedOn w:val="1"/>
    <w:qFormat/>
    <w:uiPriority w:val="99"/>
    <w:pPr>
      <w:keepNext w:val="0"/>
      <w:keepLines w:val="0"/>
      <w:widowControl w:val="0"/>
      <w:suppressLineNumbers w:val="0"/>
      <w:autoSpaceDE w:val="0"/>
      <w:autoSpaceDN w:val="0"/>
      <w:adjustRightInd w:val="0"/>
      <w:spacing w:before="0" w:beforeAutospacing="0" w:after="0" w:afterAutospacing="0"/>
      <w:ind w:left="0" w:right="0"/>
      <w:jc w:val="left"/>
    </w:pPr>
    <w:rPr>
      <w:rFonts w:hint="eastAsia" w:ascii="方正小标宋简体" w:hAnsi="方正小标宋简体" w:eastAsia="方正小标宋简体" w:cs="Times New Roman"/>
      <w:color w:val="000000"/>
      <w:kern w:val="0"/>
      <w:sz w:val="24"/>
      <w:szCs w:val="22"/>
      <w:lang w:val="en-US" w:eastAsia="zh-CN" w:bidi="ar"/>
    </w:rPr>
  </w:style>
  <w:style w:type="paragraph" w:styleId="7">
    <w:name w:val="Body Text Indent"/>
    <w:basedOn w:val="1"/>
    <w:qFormat/>
    <w:uiPriority w:val="0"/>
    <w:pPr>
      <w:autoSpaceDE w:val="0"/>
      <w:autoSpaceDN w:val="0"/>
      <w:adjustRightInd w:val="0"/>
      <w:ind w:firstLine="560" w:firstLineChars="200"/>
      <w:jc w:val="left"/>
    </w:pPr>
    <w:rPr>
      <w:rFonts w:ascii="宋体" w:hAnsi="Arial" w:eastAsia="宋体" w:cs="Times New Roman"/>
      <w:kern w:val="0"/>
      <w:sz w:val="28"/>
      <w:szCs w:val="28"/>
      <w:lang w:val="zh-C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Body Text First Indent 21"/>
    <w:basedOn w:val="13"/>
    <w:next w:val="1"/>
    <w:qFormat/>
    <w:uiPriority w:val="0"/>
    <w:pPr>
      <w:spacing w:line="360" w:lineRule="auto"/>
    </w:pPr>
    <w:rPr>
      <w:rFonts w:eastAsia="宋体"/>
      <w:sz w:val="24"/>
    </w:rPr>
  </w:style>
  <w:style w:type="paragraph" w:customStyle="1" w:styleId="13">
    <w:name w:val="Body Text Indent1"/>
    <w:basedOn w:val="1"/>
    <w:qFormat/>
    <w:uiPriority w:val="0"/>
    <w:pPr>
      <w:spacing w:line="150" w:lineRule="atLeast"/>
      <w:ind w:firstLine="420" w:firstLineChars="200"/>
      <w:textAlignment w:val="baseline"/>
    </w:pPr>
    <w:rPr>
      <w:rFonts w:ascii="Times New Roman" w:hAnsi="Times New Roman" w:cs="Times New Roman"/>
      <w:sz w:val="30"/>
      <w:szCs w:val="24"/>
    </w:rPr>
  </w:style>
  <w:style w:type="paragraph" w:customStyle="1" w:styleId="14">
    <w:name w:val="正文首行缩进 21"/>
    <w:basedOn w:val="7"/>
    <w:qFormat/>
    <w:uiPriority w:val="0"/>
    <w:pPr>
      <w:widowControl w:val="0"/>
      <w:spacing w:after="0"/>
      <w:ind w:left="0" w:leftChars="0" w:firstLine="420" w:firstLineChars="200"/>
      <w:jc w:val="both"/>
    </w:pPr>
    <w:rPr>
      <w:rFonts w:ascii="Calibri" w:hAnsi="Calibri" w:eastAsia="仿宋_GB2312" w:cs="Times New Roman"/>
      <w:kern w:val="2"/>
      <w:sz w:val="32"/>
      <w:szCs w:val="32"/>
      <w:lang w:val="en-US" w:eastAsia="zh-CN" w:bidi="ar-SA"/>
    </w:rPr>
  </w:style>
  <w:style w:type="paragraph" w:customStyle="1" w:styleId="15">
    <w:name w:val="_Style 2"/>
    <w:basedOn w:val="1"/>
    <w:next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887</Words>
  <Characters>905</Characters>
  <Lines>0</Lines>
  <Paragraphs>0</Paragraphs>
  <TotalTime>7</TotalTime>
  <ScaleCrop>false</ScaleCrop>
  <LinksUpToDate>false</LinksUpToDate>
  <CharactersWithSpaces>909</CharactersWithSpaces>
  <Application>WPS Office_11.8.2.12275_F1E327BC-269C-435d-A152-05C5408002CA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2021-12-22T15:10:00Z</dcterms:created>
  <dc:creator>lgzys-024</dc:creator>
  <cp:lastModifiedBy>lh</cp:lastModifiedBy>
  <cp:lastPrinted>2026-05-28T23:40:00Z</cp:lastPrinted>
  <dcterms:modified xsi:type="dcterms:W3CDTF">2026-05-29T15:12:35Z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2052-11.8.2.12275</vt:lpwstr>
  </property>
  <property fmtid="{D5CDD505-2E9C-101B-9397-08002B2CF9AE}" pid="3" name="ICV">
    <vt:lpwstr>4431362D1C2E4BDE9CBCD2998674AAA4_13</vt:lpwstr>
  </property>
</Properties>
</file>