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550B">
      <w:pPr>
        <w:widowControl/>
        <w:spacing w:before="0" w:beforeAutospacing="0" w:after="0" w:afterAutospacing="0" w:line="560" w:lineRule="exact"/>
        <w:jc w:val="both"/>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597323F6">
      <w:pPr>
        <w:widowControl/>
        <w:spacing w:before="0" w:beforeAutospacing="0" w:after="0" w:afterAutospacing="0" w:line="560" w:lineRule="exact"/>
        <w:jc w:val="both"/>
        <w:rPr>
          <w:rFonts w:hint="eastAsia" w:ascii="黑体" w:hAnsi="黑体" w:eastAsia="黑体"/>
          <w:sz w:val="32"/>
          <w:szCs w:val="32"/>
          <w:lang w:val="en-US" w:eastAsia="zh-CN"/>
        </w:rPr>
      </w:pPr>
    </w:p>
    <w:p w14:paraId="5124D7AA">
      <w:pPr>
        <w:widowControl/>
        <w:spacing w:before="0" w:beforeAutospacing="0" w:after="0" w:afterAutospacing="0" w:line="560" w:lineRule="exact"/>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深圳市认定机构</w:t>
      </w:r>
      <w:r>
        <w:rPr>
          <w:rFonts w:hint="eastAsia" w:ascii="方正小标宋简体" w:hAnsi="方正小标宋简体" w:eastAsia="方正小标宋简体" w:cs="方正小标宋简体"/>
          <w:kern w:val="0"/>
          <w:sz w:val="44"/>
          <w:szCs w:val="44"/>
          <w:lang w:eastAsia="zh-CN"/>
        </w:rPr>
        <w:t>及确认点</w:t>
      </w:r>
      <w:r>
        <w:rPr>
          <w:rFonts w:hint="eastAsia" w:ascii="方正小标宋简体" w:hAnsi="方正小标宋简体" w:eastAsia="方正小标宋简体" w:cs="方正小标宋简体"/>
          <w:kern w:val="0"/>
          <w:sz w:val="44"/>
          <w:szCs w:val="44"/>
          <w:lang w:val="en-US" w:eastAsia="zh-CN"/>
        </w:rPr>
        <w:t>有关信息</w:t>
      </w:r>
    </w:p>
    <w:p w14:paraId="425FF297">
      <w:pPr>
        <w:adjustRightInd w:val="0"/>
        <w:snapToGrid w:val="0"/>
        <w:spacing w:line="560" w:lineRule="exact"/>
        <w:ind w:left="0" w:leftChars="0"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（更新时间：2025年9月）</w:t>
      </w:r>
    </w:p>
    <w:tbl>
      <w:tblPr>
        <w:tblStyle w:val="5"/>
        <w:tblW w:w="10530" w:type="dxa"/>
        <w:jc w:val="center"/>
        <w:tblLayout w:type="fixed"/>
        <w:tblCellMar>
          <w:top w:w="0" w:type="dxa"/>
          <w:left w:w="108" w:type="dxa"/>
          <w:bottom w:w="0" w:type="dxa"/>
          <w:right w:w="108" w:type="dxa"/>
        </w:tblCellMar>
      </w:tblPr>
      <w:tblGrid>
        <w:gridCol w:w="1914"/>
        <w:gridCol w:w="5027"/>
        <w:gridCol w:w="1616"/>
        <w:gridCol w:w="1973"/>
      </w:tblGrid>
      <w:tr w14:paraId="6B23EB9F">
        <w:trPr>
          <w:trHeight w:val="700"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14:paraId="595653EF">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教师资格</w:t>
            </w:r>
          </w:p>
          <w:p w14:paraId="722CE32B">
            <w:pPr>
              <w:widowControl/>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rPr>
              <w:t>认定机构</w:t>
            </w:r>
            <w:r>
              <w:rPr>
                <w:rFonts w:hint="eastAsia" w:ascii="仿宋_GB2312" w:hAnsi="仿宋_GB2312" w:eastAsia="仿宋_GB2312" w:cs="仿宋_GB2312"/>
                <w:b/>
                <w:bCs/>
                <w:color w:val="000000"/>
                <w:kern w:val="0"/>
                <w:sz w:val="24"/>
                <w:szCs w:val="24"/>
                <w:lang w:val="en-US" w:eastAsia="zh-CN"/>
              </w:rPr>
              <w:t>及</w:t>
            </w:r>
          </w:p>
          <w:p w14:paraId="2A7C1903">
            <w:pPr>
              <w:widowControl/>
              <w:jc w:val="center"/>
              <w:rPr>
                <w:rFonts w:hint="eastAsia"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确认点</w:t>
            </w:r>
          </w:p>
        </w:tc>
        <w:tc>
          <w:tcPr>
            <w:tcW w:w="5027" w:type="dxa"/>
            <w:tcBorders>
              <w:top w:val="single" w:color="auto" w:sz="4" w:space="0"/>
              <w:left w:val="nil"/>
              <w:bottom w:val="single" w:color="auto" w:sz="4" w:space="0"/>
              <w:right w:val="single" w:color="auto" w:sz="4" w:space="0"/>
            </w:tcBorders>
            <w:noWrap w:val="0"/>
            <w:vAlign w:val="center"/>
          </w:tcPr>
          <w:p w14:paraId="6E31445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eastAsia="zh-CN"/>
              </w:rPr>
              <w:t>办公和现场确认</w:t>
            </w:r>
            <w:r>
              <w:rPr>
                <w:rFonts w:hint="eastAsia" w:ascii="仿宋_GB2312" w:hAnsi="仿宋_GB2312" w:eastAsia="仿宋_GB2312" w:cs="仿宋_GB2312"/>
                <w:b/>
                <w:bCs/>
                <w:kern w:val="0"/>
                <w:sz w:val="24"/>
                <w:szCs w:val="24"/>
              </w:rPr>
              <w:t>地址</w:t>
            </w:r>
          </w:p>
        </w:tc>
        <w:tc>
          <w:tcPr>
            <w:tcW w:w="1616" w:type="dxa"/>
            <w:tcBorders>
              <w:top w:val="single" w:color="auto" w:sz="4" w:space="0"/>
              <w:left w:val="nil"/>
              <w:bottom w:val="single" w:color="auto" w:sz="4" w:space="0"/>
              <w:right w:val="single" w:color="auto" w:sz="4" w:space="0"/>
            </w:tcBorders>
            <w:noWrap w:val="0"/>
            <w:vAlign w:val="center"/>
          </w:tcPr>
          <w:p w14:paraId="41DE4F9A">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eastAsia="zh-CN"/>
              </w:rPr>
              <w:t>认定机构办公</w:t>
            </w:r>
            <w:r>
              <w:rPr>
                <w:rFonts w:hint="eastAsia" w:ascii="仿宋_GB2312" w:hAnsi="仿宋_GB2312" w:eastAsia="仿宋_GB2312" w:cs="仿宋_GB2312"/>
                <w:b/>
                <w:bCs/>
                <w:kern w:val="0"/>
                <w:sz w:val="24"/>
                <w:szCs w:val="24"/>
              </w:rPr>
              <w:t>电话</w:t>
            </w:r>
          </w:p>
          <w:p w14:paraId="03E49CC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eastAsia="zh-CN"/>
              </w:rPr>
              <w:t>（</w:t>
            </w:r>
            <w:r>
              <w:rPr>
                <w:rFonts w:hint="eastAsia" w:ascii="仿宋_GB2312" w:hAnsi="仿宋_GB2312" w:eastAsia="仿宋_GB2312" w:cs="仿宋_GB2312"/>
                <w:b/>
                <w:bCs/>
                <w:kern w:val="0"/>
                <w:sz w:val="24"/>
                <w:szCs w:val="24"/>
                <w:lang w:val="en-US" w:eastAsia="zh-CN"/>
              </w:rPr>
              <w:t>0755</w:t>
            </w:r>
            <w:r>
              <w:rPr>
                <w:rFonts w:hint="eastAsia" w:ascii="仿宋_GB2312" w:hAnsi="仿宋_GB2312" w:eastAsia="仿宋_GB2312" w:cs="仿宋_GB2312"/>
                <w:b/>
                <w:bCs/>
                <w:kern w:val="0"/>
                <w:sz w:val="24"/>
                <w:szCs w:val="24"/>
                <w:lang w:eastAsia="zh-CN"/>
              </w:rPr>
              <w:t>）</w:t>
            </w:r>
          </w:p>
        </w:tc>
        <w:tc>
          <w:tcPr>
            <w:tcW w:w="1973" w:type="dxa"/>
            <w:tcBorders>
              <w:top w:val="single" w:color="auto" w:sz="4" w:space="0"/>
              <w:left w:val="nil"/>
              <w:bottom w:val="single" w:color="auto" w:sz="4" w:space="0"/>
              <w:right w:val="single" w:color="auto" w:sz="4" w:space="0"/>
            </w:tcBorders>
            <w:noWrap w:val="0"/>
            <w:vAlign w:val="center"/>
          </w:tcPr>
          <w:p w14:paraId="4D2E21BC">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网址</w:t>
            </w:r>
          </w:p>
        </w:tc>
      </w:tr>
      <w:tr w14:paraId="0223655E">
        <w:tblPrEx>
          <w:tblCellMar>
            <w:top w:w="0" w:type="dxa"/>
            <w:left w:w="108" w:type="dxa"/>
            <w:bottom w:w="0" w:type="dxa"/>
            <w:right w:w="108" w:type="dxa"/>
          </w:tblCellMar>
        </w:tblPrEx>
        <w:trPr>
          <w:trHeight w:val="981" w:hRule="atLeast"/>
          <w:jc w:val="center"/>
        </w:trPr>
        <w:tc>
          <w:tcPr>
            <w:tcW w:w="1914" w:type="dxa"/>
            <w:tcBorders>
              <w:top w:val="nil"/>
              <w:left w:val="single" w:color="auto" w:sz="4" w:space="0"/>
              <w:bottom w:val="single" w:color="auto" w:sz="4" w:space="0"/>
              <w:right w:val="single" w:color="auto" w:sz="4" w:space="0"/>
            </w:tcBorders>
            <w:noWrap w:val="0"/>
            <w:vAlign w:val="center"/>
          </w:tcPr>
          <w:p w14:paraId="541C6D6D">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深圳市教育局</w:t>
            </w:r>
          </w:p>
        </w:tc>
        <w:tc>
          <w:tcPr>
            <w:tcW w:w="5027" w:type="dxa"/>
            <w:tcBorders>
              <w:top w:val="nil"/>
              <w:left w:val="nil"/>
              <w:bottom w:val="single" w:color="auto" w:sz="4" w:space="0"/>
              <w:right w:val="single" w:color="auto" w:sz="4" w:space="0"/>
            </w:tcBorders>
            <w:noWrap w:val="0"/>
            <w:vAlign w:val="center"/>
          </w:tcPr>
          <w:p w14:paraId="2B25FC65">
            <w:pP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b/>
                <w:bCs/>
                <w:color w:val="000000"/>
                <w:kern w:val="0"/>
                <w:sz w:val="24"/>
                <w:szCs w:val="24"/>
              </w:rPr>
              <w:t>办公地址</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福田区福中路</w:t>
            </w:r>
            <w:r>
              <w:rPr>
                <w:rFonts w:hint="eastAsia" w:ascii="仿宋_GB2312" w:hAnsi="仿宋_GB2312" w:eastAsia="仿宋_GB2312" w:cs="仿宋_GB2312"/>
                <w:color w:val="000000"/>
                <w:kern w:val="0"/>
                <w:sz w:val="24"/>
                <w:szCs w:val="24"/>
                <w:lang w:val="en-US" w:eastAsia="zh-CN"/>
              </w:rPr>
              <w:t>13号</w:t>
            </w:r>
          </w:p>
          <w:p w14:paraId="0480D7BC">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（不受理</w:t>
            </w:r>
            <w:r>
              <w:rPr>
                <w:rFonts w:hint="eastAsia" w:ascii="仿宋_GB2312" w:hAnsi="仿宋_GB2312" w:eastAsia="仿宋_GB2312" w:cs="仿宋_GB2312"/>
                <w:color w:val="000000"/>
                <w:kern w:val="0"/>
                <w:sz w:val="24"/>
                <w:szCs w:val="24"/>
                <w:lang w:eastAsia="zh-CN"/>
              </w:rPr>
              <w:t>个人</w:t>
            </w:r>
            <w:r>
              <w:rPr>
                <w:rFonts w:hint="eastAsia" w:ascii="仿宋_GB2312" w:hAnsi="仿宋_GB2312" w:eastAsia="仿宋_GB2312" w:cs="仿宋_GB2312"/>
                <w:color w:val="000000"/>
                <w:kern w:val="0"/>
                <w:sz w:val="24"/>
                <w:szCs w:val="24"/>
              </w:rPr>
              <w:t>现场报名和确认</w:t>
            </w:r>
            <w:r>
              <w:rPr>
                <w:rFonts w:hint="eastAsia" w:ascii="仿宋_GB2312" w:hAnsi="仿宋_GB2312" w:eastAsia="仿宋_GB2312" w:cs="仿宋_GB2312"/>
                <w:color w:val="000000"/>
                <w:kern w:val="0"/>
                <w:sz w:val="24"/>
                <w:szCs w:val="24"/>
                <w:lang w:eastAsia="zh-CN"/>
              </w:rPr>
              <w:t>，现场确认由各区教育局负责</w:t>
            </w:r>
            <w:r>
              <w:rPr>
                <w:rFonts w:hint="eastAsia" w:ascii="仿宋_GB2312" w:hAnsi="仿宋_GB2312" w:eastAsia="仿宋_GB2312" w:cs="仿宋_GB2312"/>
                <w:color w:val="000000"/>
                <w:kern w:val="0"/>
                <w:sz w:val="24"/>
                <w:szCs w:val="24"/>
              </w:rPr>
              <w:t>）</w:t>
            </w:r>
          </w:p>
        </w:tc>
        <w:tc>
          <w:tcPr>
            <w:tcW w:w="1616" w:type="dxa"/>
            <w:tcBorders>
              <w:top w:val="nil"/>
              <w:left w:val="nil"/>
              <w:bottom w:val="single" w:color="auto" w:sz="4" w:space="0"/>
              <w:right w:val="single" w:color="auto" w:sz="4" w:space="0"/>
            </w:tcBorders>
            <w:noWrap w:val="0"/>
            <w:vAlign w:val="center"/>
          </w:tcPr>
          <w:p w14:paraId="788F6485">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83538450</w:t>
            </w:r>
          </w:p>
          <w:p w14:paraId="3A009AEA">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23999704</w:t>
            </w:r>
          </w:p>
          <w:p w14:paraId="2DB4730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82572074</w:t>
            </w:r>
          </w:p>
        </w:tc>
        <w:tc>
          <w:tcPr>
            <w:tcW w:w="1973" w:type="dxa"/>
            <w:tcBorders>
              <w:top w:val="nil"/>
              <w:left w:val="nil"/>
              <w:bottom w:val="single" w:color="auto" w:sz="4" w:space="0"/>
              <w:right w:val="single" w:color="auto" w:sz="4" w:space="0"/>
            </w:tcBorders>
            <w:noWrap w:val="0"/>
            <w:vAlign w:val="center"/>
          </w:tcPr>
          <w:p w14:paraId="16687D97">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http://szeb.sz.gov.cn/home/xxgk/flzy/gggs/index.html</w:t>
            </w:r>
          </w:p>
        </w:tc>
      </w:tr>
      <w:tr w14:paraId="7F6BF620">
        <w:tblPrEx>
          <w:tblCellMar>
            <w:top w:w="0" w:type="dxa"/>
            <w:left w:w="108" w:type="dxa"/>
            <w:bottom w:w="0" w:type="dxa"/>
            <w:right w:w="108" w:type="dxa"/>
          </w:tblCellMar>
        </w:tblPrEx>
        <w:trPr>
          <w:trHeight w:val="1624" w:hRule="atLeast"/>
          <w:jc w:val="center"/>
        </w:trPr>
        <w:tc>
          <w:tcPr>
            <w:tcW w:w="1914" w:type="dxa"/>
            <w:tcBorders>
              <w:top w:val="nil"/>
              <w:left w:val="single" w:color="auto" w:sz="4" w:space="0"/>
              <w:bottom w:val="single" w:color="auto" w:sz="4" w:space="0"/>
              <w:right w:val="single" w:color="auto" w:sz="4" w:space="0"/>
            </w:tcBorders>
            <w:noWrap w:val="0"/>
            <w:vAlign w:val="center"/>
          </w:tcPr>
          <w:p w14:paraId="77AE3BEF">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福田区教育局</w:t>
            </w:r>
          </w:p>
          <w:p w14:paraId="09DA4294">
            <w:pPr>
              <w:widowControl/>
              <w:jc w:val="center"/>
              <w:rPr>
                <w:rFonts w:hint="eastAsia" w:ascii="仿宋_GB2312" w:hAnsi="仿宋_GB2312" w:eastAsia="仿宋_GB2312" w:cs="仿宋_GB2312"/>
                <w:color w:val="000000"/>
                <w:kern w:val="0"/>
                <w:sz w:val="24"/>
                <w:szCs w:val="24"/>
                <w:highlight w:val="yellow"/>
                <w:lang w:eastAsia="zh-CN"/>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r>
              <w:rPr>
                <w:rFonts w:hint="eastAsia" w:ascii="仿宋_GB2312" w:hAnsi="仿宋_GB2312" w:eastAsia="仿宋_GB2312" w:cs="仿宋_GB2312"/>
                <w:color w:val="000000"/>
                <w:kern w:val="0"/>
                <w:sz w:val="24"/>
                <w:szCs w:val="24"/>
                <w:highlight w:val="none"/>
                <w:lang w:eastAsia="zh-CN"/>
              </w:rPr>
              <w:t>）</w:t>
            </w:r>
          </w:p>
        </w:tc>
        <w:tc>
          <w:tcPr>
            <w:tcW w:w="5027" w:type="dxa"/>
            <w:tcBorders>
              <w:top w:val="nil"/>
              <w:left w:val="nil"/>
              <w:bottom w:val="single" w:color="auto" w:sz="4" w:space="0"/>
              <w:right w:val="single" w:color="auto" w:sz="4" w:space="0"/>
            </w:tcBorders>
            <w:noWrap w:val="0"/>
            <w:vAlign w:val="center"/>
          </w:tcPr>
          <w:p w14:paraId="05DC39DC">
            <w:pPr>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b/>
                <w:bCs/>
                <w:color w:val="000000"/>
                <w:kern w:val="0"/>
                <w:sz w:val="24"/>
                <w:szCs w:val="24"/>
              </w:rPr>
              <w:t>办公地址</w:t>
            </w:r>
            <w:r>
              <w:rPr>
                <w:rFonts w:hint="eastAsia" w:ascii="仿宋_GB2312" w:hAnsi="仿宋_GB2312" w:eastAsia="仿宋_GB2312" w:cs="仿宋_GB2312"/>
                <w:color w:val="000000"/>
                <w:kern w:val="0"/>
                <w:sz w:val="24"/>
                <w:szCs w:val="24"/>
              </w:rPr>
              <w:t>：福田区新洲九街6号福田区教育局机关党委（人事科）703</w:t>
            </w:r>
          </w:p>
          <w:p w14:paraId="3F4D8763">
            <w:pPr>
              <w:numPr>
                <w:ilvl w:val="0"/>
                <w:numId w:val="0"/>
              </w:num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61139F2D">
            <w:pPr>
              <w:numPr>
                <w:ilvl w:val="0"/>
                <w:numId w:val="0"/>
              </w:numPr>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福田区政务服务中心综合窗口（福田区深南大道1006号国际创新中心F座3楼；</w:t>
            </w:r>
          </w:p>
          <w:p w14:paraId="31CD40B8">
            <w:pPr>
              <w:numPr>
                <w:ilvl w:val="0"/>
                <w:numId w:val="0"/>
              </w:numPr>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2.河套深港科技创新合作区e站通综合服务中心综合窗口（福田区福田保税区市花路1-8号。</w:t>
            </w:r>
          </w:p>
        </w:tc>
        <w:tc>
          <w:tcPr>
            <w:tcW w:w="1616" w:type="dxa"/>
            <w:tcBorders>
              <w:top w:val="nil"/>
              <w:left w:val="nil"/>
              <w:bottom w:val="single" w:color="auto" w:sz="4" w:space="0"/>
              <w:right w:val="single" w:color="auto" w:sz="4" w:space="0"/>
            </w:tcBorders>
            <w:noWrap w:val="0"/>
            <w:vAlign w:val="center"/>
          </w:tcPr>
          <w:p w14:paraId="39D2EA89">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23919812</w:t>
            </w:r>
          </w:p>
        </w:tc>
        <w:tc>
          <w:tcPr>
            <w:tcW w:w="1973" w:type="dxa"/>
            <w:tcBorders>
              <w:top w:val="nil"/>
              <w:left w:val="nil"/>
              <w:bottom w:val="single" w:color="auto" w:sz="4" w:space="0"/>
              <w:right w:val="single" w:color="auto" w:sz="4" w:space="0"/>
            </w:tcBorders>
            <w:noWrap w:val="0"/>
            <w:vAlign w:val="center"/>
          </w:tcPr>
          <w:p w14:paraId="5E631B35">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https://www.szftedu.cn/xxgk/tzgg/</w:t>
            </w:r>
          </w:p>
        </w:tc>
      </w:tr>
      <w:tr w14:paraId="4F4DB7EF">
        <w:tblPrEx>
          <w:tblCellMar>
            <w:top w:w="0" w:type="dxa"/>
            <w:left w:w="108" w:type="dxa"/>
            <w:bottom w:w="0" w:type="dxa"/>
            <w:right w:w="108" w:type="dxa"/>
          </w:tblCellMar>
        </w:tblPrEx>
        <w:trPr>
          <w:trHeight w:val="780" w:hRule="atLeast"/>
          <w:jc w:val="center"/>
        </w:trPr>
        <w:tc>
          <w:tcPr>
            <w:tcW w:w="1914" w:type="dxa"/>
            <w:tcBorders>
              <w:top w:val="nil"/>
              <w:left w:val="single" w:color="auto" w:sz="4" w:space="0"/>
              <w:bottom w:val="single" w:color="auto" w:sz="4" w:space="0"/>
              <w:right w:val="single" w:color="auto" w:sz="4" w:space="0"/>
            </w:tcBorders>
            <w:noWrap w:val="0"/>
            <w:vAlign w:val="center"/>
          </w:tcPr>
          <w:p w14:paraId="572F6C31">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罗湖区教育局</w:t>
            </w:r>
          </w:p>
          <w:p w14:paraId="709F9B54">
            <w:pPr>
              <w:widowControl/>
              <w:jc w:val="center"/>
              <w:rPr>
                <w:rFonts w:hint="eastAsia" w:ascii="仿宋_GB2312" w:hAnsi="仿宋_GB2312" w:eastAsia="仿宋_GB2312" w:cs="仿宋_GB2312"/>
                <w:color w:val="000000"/>
                <w:kern w:val="0"/>
                <w:sz w:val="24"/>
                <w:szCs w:val="24"/>
                <w:highlight w:val="yellow"/>
                <w:lang w:val="en-US" w:eastAsia="zh-CN"/>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nil"/>
              <w:left w:val="nil"/>
              <w:bottom w:val="single" w:color="auto" w:sz="4" w:space="0"/>
              <w:right w:val="single" w:color="auto" w:sz="4" w:space="0"/>
            </w:tcBorders>
            <w:noWrap w:val="0"/>
            <w:vAlign w:val="center"/>
          </w:tcPr>
          <w:p w14:paraId="5CC1CA0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办公地址</w:t>
            </w:r>
            <w:r>
              <w:rPr>
                <w:rFonts w:hint="eastAsia" w:ascii="仿宋_GB2312" w:hAnsi="仿宋_GB2312" w:eastAsia="仿宋_GB2312" w:cs="仿宋_GB2312"/>
                <w:color w:val="000000"/>
                <w:kern w:val="0"/>
                <w:sz w:val="24"/>
                <w:szCs w:val="24"/>
              </w:rPr>
              <w:t>：罗湖区贝丽北路1号罗湖区教育局党建人事科</w:t>
            </w:r>
          </w:p>
          <w:p w14:paraId="4A0E0F00">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414B40A0">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罗湖区</w:t>
            </w:r>
            <w:r>
              <w:rPr>
                <w:rFonts w:hint="eastAsia" w:ascii="仿宋_GB2312" w:hAnsi="仿宋_GB2312" w:eastAsia="仿宋_GB2312" w:cs="仿宋_GB2312"/>
                <w:color w:val="000000"/>
                <w:kern w:val="0"/>
                <w:sz w:val="24"/>
                <w:szCs w:val="24"/>
                <w:lang w:eastAsia="zh-CN"/>
              </w:rPr>
              <w:t>政务服务中心（</w:t>
            </w:r>
            <w:r>
              <w:rPr>
                <w:rFonts w:hint="eastAsia" w:ascii="仿宋_GB2312" w:hAnsi="仿宋_GB2312" w:eastAsia="仿宋_GB2312" w:cs="仿宋_GB2312"/>
                <w:color w:val="000000"/>
                <w:kern w:val="0"/>
                <w:sz w:val="24"/>
                <w:szCs w:val="24"/>
              </w:rPr>
              <w:t>罗湖区经二路48号罗湖体育中心</w:t>
            </w:r>
            <w:r>
              <w:rPr>
                <w:rFonts w:hint="eastAsia" w:ascii="仿宋_GB2312" w:hAnsi="仿宋_GB2312" w:eastAsia="仿宋_GB2312" w:cs="仿宋_GB2312"/>
                <w:color w:val="000000"/>
                <w:kern w:val="0"/>
                <w:sz w:val="24"/>
                <w:szCs w:val="24"/>
                <w:lang w:eastAsia="zh-CN"/>
              </w:rPr>
              <w:t>）</w:t>
            </w:r>
          </w:p>
        </w:tc>
        <w:tc>
          <w:tcPr>
            <w:tcW w:w="1616" w:type="dxa"/>
            <w:tcBorders>
              <w:top w:val="nil"/>
              <w:left w:val="nil"/>
              <w:bottom w:val="single" w:color="auto" w:sz="4" w:space="0"/>
              <w:right w:val="single" w:color="auto" w:sz="4" w:space="0"/>
            </w:tcBorders>
            <w:noWrap w:val="0"/>
            <w:vAlign w:val="center"/>
          </w:tcPr>
          <w:p w14:paraId="555367B9">
            <w:pPr>
              <w:jc w:val="center"/>
              <w:rPr>
                <w:rFonts w:hint="eastAsia" w:ascii="仿宋_GB2312" w:hAnsi="仿宋_GB2312" w:eastAsia="仿宋_GB2312" w:cs="仿宋_GB2312"/>
                <w:b w:val="0"/>
                <w:bCs w:val="0"/>
                <w:i w:val="0"/>
                <w:iCs w:val="0"/>
                <w:color w:val="000000"/>
                <w:spacing w:val="0"/>
                <w:w w:val="100"/>
                <w:kern w:val="0"/>
                <w:sz w:val="24"/>
                <w:szCs w:val="24"/>
                <w:vertAlign w:val="baseline"/>
              </w:rPr>
            </w:pPr>
          </w:p>
          <w:p w14:paraId="795266D0">
            <w:pPr>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i w:val="0"/>
                <w:iCs w:val="0"/>
                <w:color w:val="000000"/>
                <w:spacing w:val="0"/>
                <w:w w:val="100"/>
                <w:kern w:val="0"/>
                <w:sz w:val="24"/>
                <w:szCs w:val="24"/>
                <w:vertAlign w:val="baseline"/>
              </w:rPr>
              <w:t>22185677</w:t>
            </w:r>
          </w:p>
          <w:p w14:paraId="7F3BE549">
            <w:pPr>
              <w:widowControl/>
              <w:jc w:val="center"/>
              <w:rPr>
                <w:rFonts w:hint="eastAsia" w:ascii="仿宋_GB2312" w:hAnsi="仿宋_GB2312" w:eastAsia="仿宋_GB2312" w:cs="仿宋_GB2312"/>
                <w:color w:val="000000"/>
                <w:kern w:val="0"/>
                <w:sz w:val="24"/>
                <w:szCs w:val="24"/>
                <w:lang w:val="en-US" w:eastAsia="zh-CN" w:bidi="ar-SA"/>
              </w:rPr>
            </w:pPr>
          </w:p>
        </w:tc>
        <w:tc>
          <w:tcPr>
            <w:tcW w:w="1973" w:type="dxa"/>
            <w:tcBorders>
              <w:top w:val="nil"/>
              <w:left w:val="nil"/>
              <w:bottom w:val="single" w:color="auto" w:sz="4" w:space="0"/>
              <w:right w:val="single" w:color="auto" w:sz="4" w:space="0"/>
            </w:tcBorders>
            <w:noWrap w:val="0"/>
            <w:vAlign w:val="center"/>
          </w:tcPr>
          <w:p w14:paraId="24B9211A">
            <w:pPr>
              <w:widowControl/>
              <w:jc w:val="left"/>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http://www.szlh.gov.cn/lhjyjdds/gkmlpt/index#12152</w:t>
            </w:r>
          </w:p>
        </w:tc>
      </w:tr>
      <w:tr w14:paraId="46C30BB7">
        <w:tblPrEx>
          <w:tblCellMar>
            <w:top w:w="0" w:type="dxa"/>
            <w:left w:w="108" w:type="dxa"/>
            <w:bottom w:w="0" w:type="dxa"/>
            <w:right w:w="108" w:type="dxa"/>
          </w:tblCellMar>
        </w:tblPrEx>
        <w:trPr>
          <w:trHeight w:val="780" w:hRule="atLeast"/>
          <w:jc w:val="center"/>
        </w:trPr>
        <w:tc>
          <w:tcPr>
            <w:tcW w:w="1914" w:type="dxa"/>
            <w:tcBorders>
              <w:top w:val="nil"/>
              <w:left w:val="single" w:color="auto" w:sz="4" w:space="0"/>
              <w:bottom w:val="single" w:color="auto" w:sz="4" w:space="0"/>
              <w:right w:val="single" w:color="auto" w:sz="4" w:space="0"/>
            </w:tcBorders>
            <w:noWrap w:val="0"/>
            <w:vAlign w:val="center"/>
          </w:tcPr>
          <w:p w14:paraId="578A3232">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南山区教育局</w:t>
            </w:r>
          </w:p>
          <w:p w14:paraId="4811AA6D">
            <w:pPr>
              <w:widowControl/>
              <w:jc w:val="center"/>
              <w:rPr>
                <w:rFonts w:hint="eastAsia" w:ascii="仿宋_GB2312" w:hAnsi="仿宋_GB2312" w:eastAsia="仿宋_GB2312" w:cs="仿宋_GB2312"/>
                <w:color w:val="000000"/>
                <w:kern w:val="0"/>
                <w:sz w:val="24"/>
                <w:szCs w:val="24"/>
                <w:highlight w:val="yellow"/>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nil"/>
              <w:left w:val="nil"/>
              <w:bottom w:val="single" w:color="auto" w:sz="4" w:space="0"/>
              <w:right w:val="single" w:color="auto" w:sz="4" w:space="0"/>
            </w:tcBorders>
            <w:noWrap w:val="0"/>
            <w:vAlign w:val="center"/>
          </w:tcPr>
          <w:p w14:paraId="180DC3C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办公地址</w:t>
            </w:r>
            <w:r>
              <w:rPr>
                <w:rFonts w:hint="eastAsia" w:ascii="仿宋_GB2312" w:hAnsi="仿宋_GB2312" w:eastAsia="仿宋_GB2312" w:cs="仿宋_GB2312"/>
                <w:color w:val="000000"/>
                <w:kern w:val="0"/>
                <w:sz w:val="24"/>
                <w:szCs w:val="24"/>
              </w:rPr>
              <w:t>：南山区南山大道2072号教育信息大厦A1003教师资格认定管理中心</w:t>
            </w:r>
          </w:p>
          <w:p w14:paraId="27B8163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5CAF933C">
            <w:pPr>
              <w:widowControl/>
              <w:numPr>
                <w:ilvl w:val="0"/>
                <w:numId w:val="0"/>
              </w:numPr>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南山区</w:t>
            </w:r>
            <w:r>
              <w:rPr>
                <w:rFonts w:hint="eastAsia" w:ascii="仿宋_GB2312" w:hAnsi="仿宋_GB2312" w:eastAsia="仿宋_GB2312" w:cs="仿宋_GB2312"/>
                <w:color w:val="000000"/>
                <w:kern w:val="0"/>
                <w:sz w:val="24"/>
                <w:szCs w:val="24"/>
                <w:lang w:eastAsia="zh-CN"/>
              </w:rPr>
              <w:t>政务服务中心</w:t>
            </w:r>
            <w:r>
              <w:rPr>
                <w:rFonts w:hint="eastAsia" w:ascii="仿宋_GB2312" w:hAnsi="仿宋_GB2312" w:eastAsia="仿宋_GB2312" w:cs="仿宋_GB2312"/>
                <w:color w:val="000000"/>
                <w:kern w:val="0"/>
                <w:sz w:val="24"/>
                <w:szCs w:val="24"/>
              </w:rPr>
              <w:t>（深圳湾体育中心东南侧独栋楼房</w:t>
            </w:r>
            <w:r>
              <w:rPr>
                <w:rFonts w:hint="eastAsia" w:ascii="仿宋_GB2312" w:hAnsi="仿宋_GB2312" w:eastAsia="仿宋_GB2312" w:cs="仿宋_GB2312"/>
                <w:color w:val="000000"/>
                <w:kern w:val="0"/>
                <w:sz w:val="24"/>
                <w:szCs w:val="24"/>
                <w:lang w:eastAsia="zh-CN"/>
              </w:rPr>
              <w:t>）</w:t>
            </w:r>
          </w:p>
          <w:p w14:paraId="339E3287">
            <w:pPr>
              <w:widowControl/>
              <w:numPr>
                <w:ilvl w:val="0"/>
                <w:numId w:val="0"/>
              </w:numPr>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lang w:eastAsia="zh-CN"/>
              </w:rPr>
              <w:t>南山区政务服务中心创新广场服务厅（南山区白石路3069号深圳湾科技生态园9栋A座B3层南山区行政服务大厅创新广场服务厅综合窗口）</w:t>
            </w:r>
          </w:p>
          <w:p w14:paraId="14D45665">
            <w:pPr>
              <w:widowControl/>
              <w:numPr>
                <w:ilvl w:val="0"/>
                <w:numId w:val="0"/>
              </w:numPr>
              <w:jc w:val="left"/>
              <w:rPr>
                <w:rFonts w:hint="eastAsia" w:ascii="微软雅黑" w:hAnsi="微软雅黑" w:eastAsia="微软雅黑" w:cs="微软雅黑"/>
                <w:i w:val="0"/>
                <w:iCs w:val="0"/>
                <w:caps w:val="0"/>
                <w:color w:val="333333"/>
                <w:spacing w:val="0"/>
                <w:sz w:val="20"/>
                <w:szCs w:val="20"/>
                <w:lang w:val="en-US" w:eastAsia="zh-CN"/>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lang w:eastAsia="zh-CN"/>
              </w:rPr>
              <w:t>南山区政务服务中心创智云城服务厅（南山区西丽街道创智云城A3栋3楼创智云城服务厅）</w:t>
            </w:r>
          </w:p>
        </w:tc>
        <w:tc>
          <w:tcPr>
            <w:tcW w:w="1616" w:type="dxa"/>
            <w:tcBorders>
              <w:top w:val="nil"/>
              <w:left w:val="nil"/>
              <w:bottom w:val="single" w:color="auto" w:sz="4" w:space="0"/>
              <w:right w:val="single" w:color="auto" w:sz="4" w:space="0"/>
            </w:tcBorders>
            <w:noWrap w:val="0"/>
            <w:vAlign w:val="center"/>
          </w:tcPr>
          <w:p w14:paraId="0600BE55">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26486245</w:t>
            </w:r>
          </w:p>
        </w:tc>
        <w:tc>
          <w:tcPr>
            <w:tcW w:w="1973" w:type="dxa"/>
            <w:tcBorders>
              <w:top w:val="nil"/>
              <w:left w:val="nil"/>
              <w:bottom w:val="single" w:color="auto" w:sz="4" w:space="0"/>
              <w:right w:val="single" w:color="auto" w:sz="4" w:space="0"/>
            </w:tcBorders>
            <w:noWrap w:val="0"/>
            <w:vAlign w:val="center"/>
          </w:tcPr>
          <w:p w14:paraId="3BD2BCEC">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http://www.szns.gov.cn/nsqjyj/gkmlpt/index</w:t>
            </w:r>
          </w:p>
        </w:tc>
      </w:tr>
      <w:tr w14:paraId="1403219C">
        <w:tblPrEx>
          <w:tblCellMar>
            <w:top w:w="0" w:type="dxa"/>
            <w:left w:w="108" w:type="dxa"/>
            <w:bottom w:w="0" w:type="dxa"/>
            <w:right w:w="108" w:type="dxa"/>
          </w:tblCellMar>
        </w:tblPrEx>
        <w:trPr>
          <w:trHeight w:val="780" w:hRule="atLeast"/>
          <w:jc w:val="center"/>
        </w:trPr>
        <w:tc>
          <w:tcPr>
            <w:tcW w:w="1914" w:type="dxa"/>
            <w:tcBorders>
              <w:top w:val="nil"/>
              <w:left w:val="single" w:color="auto" w:sz="4" w:space="0"/>
              <w:bottom w:val="single" w:color="auto" w:sz="4" w:space="0"/>
              <w:right w:val="single" w:color="auto" w:sz="4" w:space="0"/>
            </w:tcBorders>
            <w:noWrap w:val="0"/>
            <w:vAlign w:val="center"/>
          </w:tcPr>
          <w:p w14:paraId="24353921">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盐田区教育局</w:t>
            </w:r>
          </w:p>
          <w:p w14:paraId="38E9C64F">
            <w:pPr>
              <w:widowControl/>
              <w:jc w:val="center"/>
              <w:rPr>
                <w:rFonts w:hint="eastAsia" w:ascii="仿宋_GB2312" w:hAnsi="仿宋_GB2312" w:eastAsia="仿宋_GB2312" w:cs="仿宋_GB2312"/>
                <w:color w:val="000000"/>
                <w:kern w:val="0"/>
                <w:sz w:val="24"/>
                <w:szCs w:val="24"/>
                <w:highlight w:val="yellow"/>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nil"/>
              <w:left w:val="nil"/>
              <w:bottom w:val="single" w:color="auto" w:sz="4" w:space="0"/>
              <w:right w:val="single" w:color="auto" w:sz="4" w:space="0"/>
            </w:tcBorders>
            <w:noWrap w:val="0"/>
            <w:vAlign w:val="center"/>
          </w:tcPr>
          <w:p w14:paraId="4092771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办公</w:t>
            </w:r>
            <w:r>
              <w:rPr>
                <w:rFonts w:hint="eastAsia" w:ascii="仿宋_GB2312" w:hAnsi="仿宋_GB2312" w:eastAsia="仿宋_GB2312" w:cs="仿宋_GB2312"/>
                <w:b/>
                <w:bCs/>
                <w:color w:val="000000"/>
                <w:kern w:val="0"/>
                <w:sz w:val="24"/>
                <w:szCs w:val="24"/>
                <w:lang w:eastAsia="zh-CN"/>
              </w:rPr>
              <w:t>和现场确认</w:t>
            </w:r>
            <w:r>
              <w:rPr>
                <w:rFonts w:hint="eastAsia" w:ascii="仿宋_GB2312" w:hAnsi="仿宋_GB2312" w:eastAsia="仿宋_GB2312" w:cs="仿宋_GB2312"/>
                <w:b/>
                <w:bCs/>
                <w:color w:val="000000"/>
                <w:kern w:val="0"/>
                <w:sz w:val="24"/>
                <w:szCs w:val="24"/>
              </w:rPr>
              <w:t>地址</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color w:val="000000"/>
                <w:kern w:val="0"/>
                <w:sz w:val="24"/>
                <w:szCs w:val="24"/>
              </w:rPr>
              <w:t>盐田区海景二路1088号工青妇活动中心111</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室</w:t>
            </w:r>
          </w:p>
        </w:tc>
        <w:tc>
          <w:tcPr>
            <w:tcW w:w="1616" w:type="dxa"/>
            <w:tcBorders>
              <w:top w:val="nil"/>
              <w:left w:val="nil"/>
              <w:bottom w:val="single" w:color="auto" w:sz="4" w:space="0"/>
              <w:right w:val="single" w:color="auto" w:sz="4" w:space="0"/>
            </w:tcBorders>
            <w:noWrap w:val="0"/>
            <w:vAlign w:val="center"/>
          </w:tcPr>
          <w:p w14:paraId="5D72425C">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25228531</w:t>
            </w:r>
          </w:p>
        </w:tc>
        <w:tc>
          <w:tcPr>
            <w:tcW w:w="1973" w:type="dxa"/>
            <w:tcBorders>
              <w:top w:val="nil"/>
              <w:left w:val="nil"/>
              <w:bottom w:val="single" w:color="auto" w:sz="4" w:space="0"/>
              <w:right w:val="single" w:color="auto" w:sz="4" w:space="0"/>
            </w:tcBorders>
            <w:noWrap w:val="0"/>
            <w:vAlign w:val="center"/>
          </w:tcPr>
          <w:p w14:paraId="26B5223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http://www.yantian.gov.cn/cn/service/jypx/jszgrd/jszgrd/</w:t>
            </w:r>
          </w:p>
        </w:tc>
      </w:tr>
      <w:tr w14:paraId="351F545F">
        <w:tblPrEx>
          <w:tblCellMar>
            <w:top w:w="0" w:type="dxa"/>
            <w:left w:w="108" w:type="dxa"/>
            <w:bottom w:w="0" w:type="dxa"/>
            <w:right w:w="108" w:type="dxa"/>
          </w:tblCellMar>
        </w:tblPrEx>
        <w:trPr>
          <w:trHeight w:val="780"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14:paraId="51F2DAC7">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宝安区教育局</w:t>
            </w:r>
          </w:p>
          <w:p w14:paraId="6AF00C28">
            <w:pPr>
              <w:widowControl/>
              <w:jc w:val="center"/>
              <w:rPr>
                <w:rFonts w:hint="eastAsia" w:ascii="仿宋_GB2312" w:hAnsi="仿宋_GB2312" w:eastAsia="仿宋_GB2312" w:cs="仿宋_GB2312"/>
                <w:color w:val="000000"/>
                <w:kern w:val="0"/>
                <w:sz w:val="24"/>
                <w:szCs w:val="24"/>
                <w:highlight w:val="yellow"/>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single" w:color="auto" w:sz="4" w:space="0"/>
              <w:left w:val="single" w:color="auto" w:sz="4" w:space="0"/>
              <w:bottom w:val="single" w:color="auto" w:sz="4" w:space="0"/>
              <w:right w:val="single" w:color="auto" w:sz="4" w:space="0"/>
            </w:tcBorders>
            <w:noWrap w:val="0"/>
            <w:vAlign w:val="center"/>
          </w:tcPr>
          <w:p w14:paraId="3A5C0436">
            <w:pPr>
              <w:widowControl/>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b/>
                <w:bCs/>
                <w:color w:val="000000"/>
                <w:kern w:val="0"/>
                <w:sz w:val="24"/>
                <w:szCs w:val="24"/>
              </w:rPr>
              <w:t>办公地址</w:t>
            </w:r>
            <w:r>
              <w:rPr>
                <w:rFonts w:hint="eastAsia" w:ascii="仿宋_GB2312" w:hAnsi="仿宋_GB2312" w:eastAsia="仿宋_GB2312" w:cs="仿宋_GB2312"/>
                <w:color w:val="000000"/>
                <w:kern w:val="0"/>
                <w:sz w:val="24"/>
                <w:szCs w:val="24"/>
              </w:rPr>
              <w:t>：宝安区新安街道洪文路1号宝安区教育局5号楼80</w:t>
            </w:r>
            <w:r>
              <w:rPr>
                <w:rFonts w:hint="eastAsia" w:ascii="仿宋_GB2312" w:hAnsi="仿宋_GB2312" w:eastAsia="仿宋_GB2312" w:cs="仿宋_GB2312"/>
                <w:color w:val="000000"/>
                <w:kern w:val="0"/>
                <w:sz w:val="24"/>
                <w:szCs w:val="24"/>
                <w:lang w:val="en-US" w:eastAsia="zh-CN"/>
              </w:rPr>
              <w:t>7</w:t>
            </w:r>
          </w:p>
          <w:p w14:paraId="47999411">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6549D4D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宝安区</w:t>
            </w:r>
            <w:r>
              <w:rPr>
                <w:rFonts w:hint="eastAsia" w:ascii="仿宋_GB2312" w:hAnsi="仿宋_GB2312" w:eastAsia="仿宋_GB2312" w:cs="仿宋_GB2312"/>
                <w:color w:val="000000"/>
                <w:kern w:val="0"/>
                <w:sz w:val="24"/>
                <w:szCs w:val="24"/>
                <w:lang w:eastAsia="zh-CN"/>
              </w:rPr>
              <w:t>政务服务中心</w:t>
            </w:r>
            <w:r>
              <w:rPr>
                <w:rFonts w:hint="eastAsia" w:ascii="仿宋_GB2312" w:hAnsi="仿宋_GB2312" w:eastAsia="仿宋_GB2312" w:cs="仿宋_GB2312"/>
                <w:color w:val="000000"/>
                <w:kern w:val="0"/>
                <w:sz w:val="24"/>
                <w:szCs w:val="24"/>
              </w:rPr>
              <w:t>（宝安大道与罗田路交汇处的宝体中心综合训练馆一楼）</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75232B43">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27750519</w:t>
            </w:r>
          </w:p>
        </w:tc>
        <w:tc>
          <w:tcPr>
            <w:tcW w:w="1973" w:type="dxa"/>
            <w:tcBorders>
              <w:top w:val="single" w:color="auto" w:sz="4" w:space="0"/>
              <w:left w:val="single" w:color="auto" w:sz="4" w:space="0"/>
              <w:bottom w:val="single" w:color="auto" w:sz="4" w:space="0"/>
              <w:right w:val="single" w:color="auto" w:sz="4" w:space="0"/>
            </w:tcBorders>
            <w:noWrap w:val="0"/>
            <w:vAlign w:val="center"/>
          </w:tcPr>
          <w:p w14:paraId="6F62E5E9">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https://www.baoan.gov.cn/jyj/zwgk/qt/tzgg/index.html</w:t>
            </w:r>
          </w:p>
        </w:tc>
      </w:tr>
      <w:tr w14:paraId="5778BC47">
        <w:tblPrEx>
          <w:tblCellMar>
            <w:top w:w="0" w:type="dxa"/>
            <w:left w:w="108" w:type="dxa"/>
            <w:bottom w:w="0" w:type="dxa"/>
            <w:right w:w="108" w:type="dxa"/>
          </w:tblCellMar>
        </w:tblPrEx>
        <w:trPr>
          <w:trHeight w:val="780" w:hRule="atLeast"/>
          <w:jc w:val="center"/>
        </w:trPr>
        <w:tc>
          <w:tcPr>
            <w:tcW w:w="1914" w:type="dxa"/>
            <w:tcBorders>
              <w:top w:val="single" w:color="auto" w:sz="4" w:space="0"/>
              <w:left w:val="single" w:color="auto" w:sz="4" w:space="0"/>
              <w:bottom w:val="single" w:color="auto" w:sz="4" w:space="0"/>
              <w:right w:val="single" w:color="auto" w:sz="4" w:space="0"/>
            </w:tcBorders>
            <w:noWrap w:val="0"/>
            <w:vAlign w:val="center"/>
          </w:tcPr>
          <w:p w14:paraId="7A50CF58">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龙岗区教育局</w:t>
            </w:r>
          </w:p>
          <w:p w14:paraId="5BBC5B5A">
            <w:pPr>
              <w:widowControl/>
              <w:jc w:val="center"/>
              <w:rPr>
                <w:rFonts w:hint="eastAsia" w:ascii="仿宋_GB2312" w:hAnsi="仿宋_GB2312" w:eastAsia="仿宋_GB2312" w:cs="仿宋_GB2312"/>
                <w:color w:val="000000"/>
                <w:kern w:val="0"/>
                <w:sz w:val="24"/>
                <w:szCs w:val="24"/>
                <w:highlight w:val="yellow"/>
                <w:lang w:eastAsia="zh-CN"/>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single" w:color="auto" w:sz="4" w:space="0"/>
              <w:left w:val="nil"/>
              <w:bottom w:val="single" w:color="auto" w:sz="4" w:space="0"/>
              <w:right w:val="single" w:color="auto" w:sz="4" w:space="0"/>
            </w:tcBorders>
            <w:noWrap w:val="0"/>
            <w:vAlign w:val="center"/>
          </w:tcPr>
          <w:p w14:paraId="252C046F">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办公地址</w:t>
            </w:r>
            <w:r>
              <w:rPr>
                <w:rFonts w:hint="eastAsia" w:ascii="仿宋_GB2312" w:hAnsi="仿宋_GB2312" w:eastAsia="仿宋_GB2312" w:cs="仿宋_GB2312"/>
                <w:color w:val="000000"/>
                <w:kern w:val="0"/>
                <w:sz w:val="24"/>
                <w:szCs w:val="24"/>
              </w:rPr>
              <w:t>：龙岗区清林中路213号教育综合大厦</w:t>
            </w:r>
            <w:r>
              <w:rPr>
                <w:rFonts w:hint="eastAsia" w:ascii="仿宋_GB2312" w:hAnsi="仿宋_GB2312" w:eastAsia="仿宋_GB2312" w:cs="仿宋_GB2312"/>
                <w:color w:val="000000"/>
                <w:kern w:val="0"/>
                <w:sz w:val="24"/>
                <w:szCs w:val="24"/>
                <w:lang w:val="en-US" w:eastAsia="zh-CN"/>
              </w:rPr>
              <w:t>608</w:t>
            </w:r>
            <w:r>
              <w:rPr>
                <w:rFonts w:hint="eastAsia" w:ascii="仿宋_GB2312" w:hAnsi="仿宋_GB2312" w:eastAsia="仿宋_GB2312" w:cs="仿宋_GB2312"/>
                <w:color w:val="000000"/>
                <w:kern w:val="0"/>
                <w:sz w:val="24"/>
                <w:szCs w:val="24"/>
              </w:rPr>
              <w:t>室人事科</w:t>
            </w:r>
          </w:p>
          <w:p w14:paraId="1301C9CD">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65D82189">
            <w:pPr>
              <w:widowControl/>
              <w:jc w:val="left"/>
              <w:rPr>
                <w:rFonts w:hint="eastAsia" w:ascii="仿宋_GB2312" w:hAnsi="仿宋_GB2312" w:eastAsia="仿宋_GB2312" w:cs="仿宋_GB2312"/>
                <w:bCs w:val="0"/>
                <w:color w:val="000000"/>
                <w:kern w:val="0"/>
                <w:sz w:val="24"/>
                <w:szCs w:val="24"/>
                <w:lang w:eastAsia="zh-CN"/>
              </w:rPr>
            </w:pPr>
            <w:r>
              <w:rPr>
                <w:rFonts w:hint="eastAsia" w:ascii="仿宋_GB2312" w:hAnsi="仿宋_GB2312" w:eastAsia="仿宋_GB2312" w:cs="仿宋_GB2312"/>
                <w:color w:val="000000"/>
                <w:kern w:val="0"/>
                <w:sz w:val="24"/>
                <w:szCs w:val="24"/>
              </w:rPr>
              <w:t>龙岗</w:t>
            </w:r>
            <w:r>
              <w:rPr>
                <w:rFonts w:hint="eastAsia" w:ascii="仿宋_GB2312" w:hAnsi="仿宋_GB2312" w:eastAsia="仿宋_GB2312" w:cs="仿宋_GB2312"/>
                <w:color w:val="000000"/>
                <w:kern w:val="0"/>
                <w:sz w:val="24"/>
                <w:szCs w:val="24"/>
                <w:lang w:eastAsia="zh-CN"/>
              </w:rPr>
              <w:t>区政务服务中心（</w:t>
            </w:r>
            <w:r>
              <w:rPr>
                <w:rFonts w:hint="eastAsia" w:ascii="仿宋_GB2312" w:hAnsi="仿宋_GB2312" w:eastAsia="仿宋_GB2312" w:cs="仿宋_GB2312"/>
                <w:color w:val="000000"/>
                <w:kern w:val="0"/>
                <w:sz w:val="24"/>
                <w:szCs w:val="24"/>
              </w:rPr>
              <w:t>龙岗区中心城龙翔大道8033-1号</w:t>
            </w:r>
            <w:r>
              <w:rPr>
                <w:rFonts w:hint="eastAsia" w:ascii="仿宋_GB2312" w:hAnsi="仿宋_GB2312" w:eastAsia="仿宋_GB2312" w:cs="仿宋_GB2312"/>
                <w:color w:val="000000"/>
                <w:kern w:val="0"/>
                <w:sz w:val="24"/>
                <w:szCs w:val="24"/>
                <w:lang w:eastAsia="zh-CN"/>
              </w:rPr>
              <w:t>）</w:t>
            </w:r>
          </w:p>
        </w:tc>
        <w:tc>
          <w:tcPr>
            <w:tcW w:w="1616" w:type="dxa"/>
            <w:tcBorders>
              <w:top w:val="single" w:color="auto" w:sz="4" w:space="0"/>
              <w:left w:val="nil"/>
              <w:bottom w:val="single" w:color="auto" w:sz="4" w:space="0"/>
              <w:right w:val="single" w:color="auto" w:sz="4" w:space="0"/>
            </w:tcBorders>
            <w:noWrap w:val="0"/>
            <w:vAlign w:val="center"/>
          </w:tcPr>
          <w:p w14:paraId="23CEC51D">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89</w:t>
            </w:r>
            <w:r>
              <w:rPr>
                <w:rFonts w:hint="eastAsia" w:ascii="仿宋_GB2312" w:hAnsi="仿宋_GB2312" w:eastAsia="仿宋_GB2312" w:cs="仿宋_GB2312"/>
                <w:color w:val="000000"/>
                <w:kern w:val="0"/>
                <w:sz w:val="24"/>
                <w:szCs w:val="24"/>
              </w:rPr>
              <w:t>551913</w:t>
            </w:r>
          </w:p>
          <w:p w14:paraId="71B5A7A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84583871</w:t>
            </w:r>
          </w:p>
        </w:tc>
        <w:tc>
          <w:tcPr>
            <w:tcW w:w="1973" w:type="dxa"/>
            <w:tcBorders>
              <w:top w:val="single" w:color="auto" w:sz="4" w:space="0"/>
              <w:left w:val="nil"/>
              <w:bottom w:val="single" w:color="auto" w:sz="4" w:space="0"/>
              <w:right w:val="single" w:color="auto" w:sz="4" w:space="0"/>
            </w:tcBorders>
            <w:noWrap w:val="0"/>
            <w:vAlign w:val="center"/>
          </w:tcPr>
          <w:p w14:paraId="3F6A3DC2">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http://www.lg.gov.cn/zwfw/zdfw/zjbl/cyzgl/jszgz/</w:t>
            </w:r>
          </w:p>
        </w:tc>
      </w:tr>
      <w:tr w14:paraId="4414248D">
        <w:tblPrEx>
          <w:tblCellMar>
            <w:top w:w="0" w:type="dxa"/>
            <w:left w:w="108" w:type="dxa"/>
            <w:bottom w:w="0" w:type="dxa"/>
            <w:right w:w="108" w:type="dxa"/>
          </w:tblCellMar>
        </w:tblPrEx>
        <w:trPr>
          <w:trHeight w:val="780" w:hRule="atLeast"/>
          <w:jc w:val="center"/>
        </w:trPr>
        <w:tc>
          <w:tcPr>
            <w:tcW w:w="1914" w:type="dxa"/>
            <w:tcBorders>
              <w:top w:val="nil"/>
              <w:left w:val="single" w:color="auto" w:sz="4" w:space="0"/>
              <w:bottom w:val="single" w:color="auto" w:sz="4" w:space="0"/>
              <w:right w:val="single" w:color="auto" w:sz="4" w:space="0"/>
            </w:tcBorders>
            <w:noWrap w:val="0"/>
            <w:vAlign w:val="center"/>
          </w:tcPr>
          <w:p w14:paraId="47504F43">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龙华区教育局</w:t>
            </w:r>
          </w:p>
          <w:p w14:paraId="06E55947">
            <w:pPr>
              <w:widowControl/>
              <w:jc w:val="center"/>
              <w:rPr>
                <w:rFonts w:hint="eastAsia" w:ascii="仿宋_GB2312" w:hAnsi="仿宋_GB2312" w:eastAsia="仿宋_GB2312" w:cs="仿宋_GB2312"/>
                <w:color w:val="000000"/>
                <w:kern w:val="0"/>
                <w:sz w:val="24"/>
                <w:szCs w:val="24"/>
                <w:highlight w:val="yellow"/>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nil"/>
              <w:left w:val="nil"/>
              <w:bottom w:val="single" w:color="auto" w:sz="4" w:space="0"/>
              <w:right w:val="single" w:color="auto" w:sz="4" w:space="0"/>
            </w:tcBorders>
            <w:noWrap w:val="0"/>
            <w:vAlign w:val="center"/>
          </w:tcPr>
          <w:p w14:paraId="6C959B5D">
            <w:pP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办公地址</w:t>
            </w:r>
            <w:r>
              <w:rPr>
                <w:rFonts w:hint="eastAsia" w:ascii="仿宋_GB2312" w:hAnsi="仿宋_GB2312" w:eastAsia="仿宋_GB2312" w:cs="仿宋_GB2312"/>
                <w:sz w:val="24"/>
                <w:szCs w:val="24"/>
              </w:rPr>
              <w:t>：龙华区五和大道与荣樟路交叉口锦绣科学园三期D栋14A12体育卫生与艺术劳动科（考试办）</w:t>
            </w:r>
          </w:p>
          <w:p w14:paraId="0D03F913">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0CC7AA01">
            <w:pP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龙华区政务服务中心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龙华区龙华大道2281号国鸿大厦A座大厅一楼</w:t>
            </w:r>
            <w:r>
              <w:rPr>
                <w:rFonts w:hint="eastAsia" w:ascii="仿宋_GB2312" w:hAnsi="仿宋_GB2312" w:eastAsia="仿宋_GB2312" w:cs="仿宋_GB2312"/>
                <w:sz w:val="24"/>
                <w:szCs w:val="24"/>
                <w:lang w:eastAsia="zh-CN"/>
              </w:rPr>
              <w:t>）</w:t>
            </w:r>
          </w:p>
        </w:tc>
        <w:tc>
          <w:tcPr>
            <w:tcW w:w="1616" w:type="dxa"/>
            <w:tcBorders>
              <w:top w:val="nil"/>
              <w:left w:val="nil"/>
              <w:bottom w:val="single" w:color="auto" w:sz="4" w:space="0"/>
              <w:right w:val="single" w:color="auto" w:sz="4" w:space="0"/>
            </w:tcBorders>
            <w:noWrap w:val="0"/>
            <w:vAlign w:val="center"/>
          </w:tcPr>
          <w:p w14:paraId="4F298AC6">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23336321</w:t>
            </w:r>
          </w:p>
        </w:tc>
        <w:tc>
          <w:tcPr>
            <w:tcW w:w="1973" w:type="dxa"/>
            <w:tcBorders>
              <w:top w:val="nil"/>
              <w:left w:val="nil"/>
              <w:bottom w:val="single" w:color="auto" w:sz="4" w:space="0"/>
              <w:right w:val="single" w:color="auto" w:sz="4" w:space="0"/>
            </w:tcBorders>
            <w:noWrap w:val="0"/>
            <w:vAlign w:val="center"/>
          </w:tcPr>
          <w:p w14:paraId="5721B748">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http://www.szlhq.gov.cn/bmxxgk/jyj/dtxx_124232/tzgg_124234/</w:t>
            </w:r>
          </w:p>
        </w:tc>
      </w:tr>
      <w:tr w14:paraId="16B4C6EA">
        <w:tblPrEx>
          <w:tblCellMar>
            <w:top w:w="0" w:type="dxa"/>
            <w:left w:w="108" w:type="dxa"/>
            <w:bottom w:w="0" w:type="dxa"/>
            <w:right w:w="108" w:type="dxa"/>
          </w:tblCellMar>
        </w:tblPrEx>
        <w:trPr>
          <w:trHeight w:val="780" w:hRule="atLeast"/>
          <w:jc w:val="center"/>
        </w:trPr>
        <w:tc>
          <w:tcPr>
            <w:tcW w:w="1914" w:type="dxa"/>
            <w:tcBorders>
              <w:top w:val="nil"/>
              <w:left w:val="single" w:color="auto" w:sz="4" w:space="0"/>
              <w:bottom w:val="single" w:color="auto" w:sz="4" w:space="0"/>
              <w:right w:val="single" w:color="auto" w:sz="4" w:space="0"/>
            </w:tcBorders>
            <w:noWrap w:val="0"/>
            <w:vAlign w:val="center"/>
          </w:tcPr>
          <w:p w14:paraId="01E89B52">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坪山区教育局</w:t>
            </w:r>
          </w:p>
          <w:p w14:paraId="16113B00">
            <w:pPr>
              <w:widowControl/>
              <w:jc w:val="center"/>
              <w:rPr>
                <w:rFonts w:hint="eastAsia" w:ascii="仿宋_GB2312" w:hAnsi="仿宋_GB2312" w:eastAsia="仿宋_GB2312" w:cs="仿宋_GB2312"/>
                <w:color w:val="000000"/>
                <w:kern w:val="0"/>
                <w:sz w:val="24"/>
                <w:szCs w:val="24"/>
                <w:highlight w:val="yellow"/>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nil"/>
              <w:left w:val="nil"/>
              <w:bottom w:val="single" w:color="auto" w:sz="4" w:space="0"/>
              <w:right w:val="single" w:color="auto" w:sz="4" w:space="0"/>
            </w:tcBorders>
            <w:noWrap w:val="0"/>
            <w:vAlign w:val="center"/>
          </w:tcPr>
          <w:p w14:paraId="12BE3FED">
            <w:pPr>
              <w:spacing w:line="274"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办公地址：</w:t>
            </w:r>
            <w:r>
              <w:rPr>
                <w:rFonts w:hint="eastAsia" w:ascii="仿宋_GB2312" w:hAnsi="仿宋_GB2312" w:eastAsia="仿宋_GB2312" w:cs="仿宋_GB2312"/>
                <w:sz w:val="24"/>
                <w:szCs w:val="24"/>
              </w:rPr>
              <w:t>坪山区坪山大道5068号4楼</w:t>
            </w:r>
          </w:p>
          <w:p w14:paraId="2CB3376B">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5B37C3BD">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坪山区政务服务中心</w:t>
            </w:r>
            <w:r>
              <w:rPr>
                <w:rFonts w:hint="eastAsia" w:ascii="仿宋_GB2312" w:hAnsi="仿宋_GB2312" w:eastAsia="仿宋_GB2312" w:cs="仿宋_GB2312"/>
                <w:sz w:val="24"/>
                <w:szCs w:val="24"/>
                <w:lang w:eastAsia="zh-CN"/>
              </w:rPr>
              <w:t>（坪山区龙田街道</w:t>
            </w:r>
            <w:r>
              <w:rPr>
                <w:rFonts w:hint="eastAsia" w:ascii="仿宋_GB2312" w:hAnsi="仿宋_GB2312" w:eastAsia="仿宋_GB2312" w:cs="仿宋_GB2312"/>
                <w:sz w:val="24"/>
                <w:szCs w:val="24"/>
              </w:rPr>
              <w:t>金牛西路12号</w:t>
            </w:r>
            <w:r>
              <w:rPr>
                <w:rFonts w:hint="eastAsia" w:ascii="仿宋_GB2312" w:hAnsi="仿宋_GB2312" w:eastAsia="仿宋_GB2312" w:cs="仿宋_GB2312"/>
                <w:sz w:val="24"/>
                <w:szCs w:val="24"/>
                <w:lang w:eastAsia="zh-CN"/>
              </w:rPr>
              <w:t>）</w:t>
            </w:r>
          </w:p>
        </w:tc>
        <w:tc>
          <w:tcPr>
            <w:tcW w:w="1616" w:type="dxa"/>
            <w:tcBorders>
              <w:top w:val="nil"/>
              <w:left w:val="nil"/>
              <w:bottom w:val="single" w:color="auto" w:sz="4" w:space="0"/>
              <w:right w:val="single" w:color="auto" w:sz="4" w:space="0"/>
            </w:tcBorders>
            <w:noWrap w:val="0"/>
            <w:vAlign w:val="center"/>
          </w:tcPr>
          <w:p w14:paraId="6AA1E0C7">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i w:val="0"/>
                <w:iCs w:val="0"/>
                <w:color w:val="000000"/>
                <w:spacing w:val="0"/>
                <w:w w:val="100"/>
                <w:kern w:val="0"/>
                <w:sz w:val="24"/>
                <w:szCs w:val="24"/>
                <w:vertAlign w:val="baseline"/>
              </w:rPr>
              <w:t>84622408</w:t>
            </w:r>
          </w:p>
        </w:tc>
        <w:tc>
          <w:tcPr>
            <w:tcW w:w="1973" w:type="dxa"/>
            <w:tcBorders>
              <w:top w:val="nil"/>
              <w:left w:val="nil"/>
              <w:bottom w:val="single" w:color="auto" w:sz="4" w:space="0"/>
              <w:right w:val="single" w:color="auto" w:sz="4" w:space="0"/>
            </w:tcBorders>
            <w:noWrap w:val="0"/>
            <w:vAlign w:val="center"/>
          </w:tcPr>
          <w:p w14:paraId="00BC248E">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http://www.szpsq.gov.cn/psqjy/gkmlpt/index#16138</w:t>
            </w:r>
          </w:p>
        </w:tc>
      </w:tr>
      <w:tr w14:paraId="42274D7B">
        <w:tblPrEx>
          <w:tblCellMar>
            <w:top w:w="0" w:type="dxa"/>
            <w:left w:w="108" w:type="dxa"/>
            <w:bottom w:w="0" w:type="dxa"/>
            <w:right w:w="108" w:type="dxa"/>
          </w:tblCellMar>
        </w:tblPrEx>
        <w:trPr>
          <w:trHeight w:val="1393" w:hRule="atLeast"/>
          <w:jc w:val="center"/>
        </w:trPr>
        <w:tc>
          <w:tcPr>
            <w:tcW w:w="1914" w:type="dxa"/>
            <w:tcBorders>
              <w:top w:val="nil"/>
              <w:left w:val="single" w:color="auto" w:sz="4" w:space="0"/>
              <w:bottom w:val="single" w:color="auto" w:sz="4" w:space="0"/>
              <w:right w:val="single" w:color="auto" w:sz="4" w:space="0"/>
            </w:tcBorders>
            <w:noWrap w:val="0"/>
            <w:vAlign w:val="center"/>
          </w:tcPr>
          <w:p w14:paraId="3A70196D">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光明区教育局</w:t>
            </w:r>
          </w:p>
          <w:p w14:paraId="11D25777">
            <w:pPr>
              <w:widowControl/>
              <w:jc w:val="center"/>
              <w:rPr>
                <w:rFonts w:hint="eastAsia" w:ascii="仿宋_GB2312" w:hAnsi="仿宋_GB2312" w:eastAsia="仿宋_GB2312" w:cs="仿宋_GB2312"/>
                <w:kern w:val="0"/>
                <w:sz w:val="24"/>
                <w:szCs w:val="24"/>
                <w:highlight w:val="yellow"/>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确认点）</w:t>
            </w:r>
          </w:p>
        </w:tc>
        <w:tc>
          <w:tcPr>
            <w:tcW w:w="5027" w:type="dxa"/>
            <w:tcBorders>
              <w:top w:val="nil"/>
              <w:left w:val="nil"/>
              <w:bottom w:val="single" w:color="auto" w:sz="4" w:space="0"/>
              <w:right w:val="single" w:color="auto" w:sz="4" w:space="0"/>
            </w:tcBorders>
            <w:noWrap w:val="0"/>
            <w:vAlign w:val="center"/>
          </w:tcPr>
          <w:p w14:paraId="2A0DA18A">
            <w:pPr>
              <w:widowControl/>
              <w:jc w:val="lef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b/>
                <w:bCs/>
                <w:kern w:val="0"/>
                <w:sz w:val="24"/>
                <w:szCs w:val="24"/>
              </w:rPr>
              <w:t>办公地址：</w:t>
            </w:r>
            <w:r>
              <w:rPr>
                <w:rFonts w:hint="eastAsia" w:ascii="仿宋_GB2312" w:hAnsi="仿宋_GB2312" w:eastAsia="仿宋_GB2312" w:cs="仿宋_GB2312"/>
                <w:kern w:val="0"/>
                <w:sz w:val="24"/>
                <w:szCs w:val="24"/>
              </w:rPr>
              <w:t>光明区光明街道牛山路33号公共服务平台9 楼光明区教育局931室</w:t>
            </w:r>
          </w:p>
          <w:p w14:paraId="1DD55F74">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现场确认地址</w:t>
            </w:r>
            <w:r>
              <w:rPr>
                <w:rFonts w:hint="eastAsia" w:ascii="仿宋_GB2312" w:hAnsi="仿宋_GB2312" w:eastAsia="仿宋_GB2312" w:cs="仿宋_GB2312"/>
                <w:b/>
                <w:bCs/>
                <w:color w:val="000000"/>
                <w:kern w:val="0"/>
                <w:sz w:val="24"/>
                <w:szCs w:val="24"/>
                <w:lang w:eastAsia="zh-CN"/>
              </w:rPr>
              <w:t>（仅</w:t>
            </w:r>
            <w:r>
              <w:rPr>
                <w:rFonts w:hint="eastAsia" w:ascii="仿宋_GB2312" w:hAnsi="仿宋_GB2312" w:eastAsia="仿宋_GB2312" w:cs="仿宋_GB2312"/>
                <w:b/>
                <w:bCs/>
                <w:color w:val="000000"/>
                <w:kern w:val="0"/>
                <w:sz w:val="24"/>
                <w:szCs w:val="24"/>
              </w:rPr>
              <w:t>确认期间开放</w:t>
            </w:r>
            <w:r>
              <w:rPr>
                <w:rFonts w:hint="eastAsia" w:ascii="仿宋_GB2312" w:hAnsi="仿宋_GB2312" w:eastAsia="仿宋_GB2312" w:cs="仿宋_GB2312"/>
                <w:b/>
                <w:bCs/>
                <w:color w:val="000000"/>
                <w:kern w:val="0"/>
                <w:sz w:val="24"/>
                <w:szCs w:val="24"/>
                <w:lang w:eastAsia="zh-CN"/>
              </w:rPr>
              <w:t>）</w:t>
            </w:r>
            <w:r>
              <w:rPr>
                <w:rFonts w:hint="eastAsia" w:ascii="仿宋_GB2312" w:hAnsi="仿宋_GB2312" w:eastAsia="仿宋_GB2312" w:cs="仿宋_GB2312"/>
                <w:color w:val="000000"/>
                <w:kern w:val="0"/>
                <w:sz w:val="24"/>
                <w:szCs w:val="24"/>
              </w:rPr>
              <w:t>：</w:t>
            </w:r>
          </w:p>
          <w:p w14:paraId="77AF7AFD">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光明区政务服务中心（</w:t>
            </w:r>
            <w:r>
              <w:rPr>
                <w:rFonts w:hint="eastAsia" w:ascii="仿宋_GB2312" w:hAnsi="仿宋_GB2312" w:eastAsia="仿宋_GB2312" w:cs="仿宋_GB2312"/>
                <w:kern w:val="0"/>
                <w:sz w:val="24"/>
                <w:szCs w:val="24"/>
              </w:rPr>
              <w:t>光明区</w:t>
            </w:r>
            <w:bookmarkStart w:id="0" w:name="_GoBack"/>
            <w:bookmarkEnd w:id="0"/>
            <w:r>
              <w:rPr>
                <w:rFonts w:hint="eastAsia" w:ascii="仿宋_GB2312" w:hAnsi="仿宋_GB2312" w:eastAsia="仿宋_GB2312" w:cs="仿宋_GB2312"/>
                <w:kern w:val="0"/>
                <w:sz w:val="24"/>
                <w:szCs w:val="24"/>
              </w:rPr>
              <w:t>牛山路33号公共服务平台一楼行政服务大厅</w:t>
            </w:r>
            <w:r>
              <w:rPr>
                <w:rFonts w:hint="eastAsia" w:ascii="仿宋_GB2312" w:hAnsi="仿宋_GB2312" w:eastAsia="仿宋_GB2312" w:cs="仿宋_GB2312"/>
                <w:kern w:val="0"/>
                <w:sz w:val="24"/>
                <w:szCs w:val="24"/>
                <w:lang w:eastAsia="zh-CN"/>
              </w:rPr>
              <w:t>）</w:t>
            </w:r>
          </w:p>
        </w:tc>
        <w:tc>
          <w:tcPr>
            <w:tcW w:w="1616" w:type="dxa"/>
            <w:tcBorders>
              <w:top w:val="nil"/>
              <w:left w:val="nil"/>
              <w:bottom w:val="single" w:color="auto" w:sz="4" w:space="0"/>
              <w:right w:val="single" w:color="auto" w:sz="4" w:space="0"/>
            </w:tcBorders>
            <w:noWrap w:val="0"/>
            <w:vAlign w:val="center"/>
          </w:tcPr>
          <w:p w14:paraId="7884896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88219572</w:t>
            </w:r>
          </w:p>
        </w:tc>
        <w:tc>
          <w:tcPr>
            <w:tcW w:w="1973" w:type="dxa"/>
            <w:tcBorders>
              <w:top w:val="nil"/>
              <w:left w:val="nil"/>
              <w:bottom w:val="single" w:color="auto" w:sz="4" w:space="0"/>
              <w:right w:val="single" w:color="auto" w:sz="4" w:space="0"/>
            </w:tcBorders>
            <w:noWrap w:val="0"/>
            <w:vAlign w:val="center"/>
          </w:tcPr>
          <w:p w14:paraId="11B02B33">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https://www.szgm.gov.cn/xxgk/xqgwhxxgkml/gzgg/ </w:t>
            </w:r>
          </w:p>
        </w:tc>
      </w:tr>
    </w:tbl>
    <w:p w14:paraId="67FA98D8">
      <w:pPr>
        <w:rPr>
          <w:rFonts w:hint="eastAsia" w:ascii="仿宋_GB2312" w:hAnsi="仿宋_GB2312" w:eastAsia="仿宋_GB2312" w:cs="仿宋_GB2312"/>
          <w:sz w:val="24"/>
          <w:szCs w:val="24"/>
          <w:lang w:eastAsia="zh-CN"/>
        </w:rPr>
      </w:pPr>
    </w:p>
    <w:p w14:paraId="78B3E708">
      <w:pPr>
        <w:rPr>
          <w:rFonts w:hint="eastAsia" w:ascii="仿宋_GB2312" w:hAnsi="仿宋_GB2312" w:eastAsia="仿宋_GB2312" w:cs="仿宋_GB2312"/>
          <w:sz w:val="24"/>
          <w:szCs w:val="24"/>
          <w:lang w:eastAsia="zh-CN"/>
        </w:rPr>
      </w:pPr>
    </w:p>
    <w:p w14:paraId="540ADCD6">
      <w:pPr>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温馨提示：申请人须提前通过各区认定机构的认定公告了解各确认点办理业务的预约方式，预约后在规定的时间内前往现场提供材料完成报名审核。</w:t>
      </w:r>
    </w:p>
    <w:p w14:paraId="7B24B2ED">
      <w:pPr>
        <w:spacing w:line="580" w:lineRule="exact"/>
        <w:rPr>
          <w:rFonts w:hint="eastAsia" w:ascii="黑体" w:hAnsi="黑体" w:eastAsia="黑体"/>
          <w:sz w:val="32"/>
          <w:szCs w:val="32"/>
        </w:rPr>
      </w:pPr>
    </w:p>
    <w:p w14:paraId="322911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gzNGIzODYyM2ZiNTkzNzcyYzRiY2M0NjdhN2IifQ=="/>
  </w:docVars>
  <w:rsids>
    <w:rsidRoot w:val="51F141EF"/>
    <w:rsid w:val="35F624C4"/>
    <w:rsid w:val="43DE72B5"/>
    <w:rsid w:val="51F141EF"/>
    <w:rsid w:val="632274E8"/>
    <w:rsid w:val="6C2B5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jc w:val="left"/>
    </w:pPr>
    <w:rPr>
      <w:rFonts w:ascii="楷体_GB2312" w:eastAsia="楷体_GB2312" w:cs="宋体"/>
    </w:rPr>
  </w:style>
  <w:style w:type="paragraph" w:styleId="3">
    <w:name w:val="Title"/>
    <w:basedOn w:val="1"/>
    <w:next w:val="1"/>
    <w:autoRedefine/>
    <w:qFormat/>
    <w:uiPriority w:val="10"/>
    <w:pPr>
      <w:spacing w:before="240" w:after="60"/>
      <w:jc w:val="center"/>
      <w:outlineLvl w:val="0"/>
    </w:pPr>
    <w:rPr>
      <w:rFonts w:ascii="Cambria" w:hAnsi="Cambria"/>
      <w:b/>
      <w:bCs/>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character" w:styleId="7">
    <w:name w:val="page number"/>
    <w:basedOn w:val="6"/>
    <w:autoRedefine/>
    <w:unhideWhenUsed/>
    <w:qFormat/>
    <w:uiPriority w:val="99"/>
  </w:style>
  <w:style w:type="character" w:styleId="8">
    <w:name w:val="Hyperlink"/>
    <w:autoRedefine/>
    <w:qFormat/>
    <w:uiPriority w:val="0"/>
    <w:rPr>
      <w:rFonts w:ascii="Calibri" w:hAnsi="Calibri" w:eastAsia="宋体" w:cs="Times New Roman"/>
      <w:color w:val="66666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1044</Words>
  <Characters>1697</Characters>
  <Lines>0</Lines>
  <Paragraphs>0</Paragraphs>
  <TotalTime>0</TotalTime>
  <ScaleCrop>false</ScaleCrop>
  <LinksUpToDate>false</LinksUpToDate>
  <CharactersWithSpaces>1698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2023-04-06T08:29:00Z</dcterms:created>
  <dc:creator>刘大大</dc:creator>
  <cp:lastModifiedBy>WPS_Wqq</cp:lastModifiedBy>
  <dcterms:modified xsi:type="dcterms:W3CDTF">2025-09-25T03:08:29Z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54405D6FB135456B94F9B8BFE9C33F77_13</vt:lpwstr>
  </property>
  <property fmtid="{D5CDD505-2E9C-101B-9397-08002B2CF9AE}" pid="4" name="KSOTemplateDocerSaveRecord">
    <vt:lpwstr>eyJoZGlkIjoiOTgzZmFlN2U0MWEwMTNmYzkzNmM0ZWJmZjIwZmE2MWYiLCJ1c2VySWQiOiIyODAwNDY1MzcifQ==</vt:lpwstr>
  </property>
</Properties>
</file>