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宋体" w:hAnsi="宋体"/>
          <w:kern w:val="0"/>
          <w:sz w:val="44"/>
          <w:szCs w:val="44"/>
        </w:rPr>
      </w:pPr>
      <w:r>
        <w:rPr>
          <w:rFonts w:hint="eastAsia" w:ascii="黑体" w:hAnsi="宋体" w:eastAsia="黑体" w:cs="黑体"/>
          <w:sz w:val="32"/>
          <w:szCs w:val="32"/>
        </w:rPr>
        <w:t>附件1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0" w:hanging="320" w:hangingChars="100"/>
        <w:jc w:val="center"/>
        <w:rPr>
          <w:rFonts w:ascii="黑体" w:hAnsi="华文宋体" w:eastAsia="黑体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40" w:hanging="440" w:hangingChars="100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罗湖区202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年社会组织等级评估激励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40" w:hanging="440" w:hangingChars="100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 xml:space="preserve">扶持名单 </w:t>
      </w:r>
    </w:p>
    <w:bookmarkEnd w:id="0"/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40" w:hanging="440" w:hangingChars="100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</w:p>
    <w:tbl>
      <w:tblPr>
        <w:tblStyle w:val="3"/>
        <w:tblW w:w="92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4809"/>
        <w:gridCol w:w="2297"/>
        <w:gridCol w:w="1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申报组织名称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年获得等级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激励金额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深圳市罗湖区旭阳政心社会公益促进中心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5A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深圳市罗湖区匡大居家养老服务中心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5A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深圳市罗湖区民乐志愿者协会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  <w:t>5A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深圳市罗湖区音乐之声艺术团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  <w:t>4A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深圳市罗湖区半枝莲同城姐妹关爱中心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  <w:t>3A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深圳市罗湖区自驾旅游协会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  <w:t>3A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深圳市罗湖区家政服务行业协会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  <w:t>3A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C690D"/>
    <w:rsid w:val="67D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2025-03-31T11:53:00Z</dcterms:created>
  <dc:creator>lh</dc:creator>
  <cp:lastModifiedBy>lh</cp:lastModifiedBy>
  <dcterms:modified xsi:type="dcterms:W3CDTF">2025-03-31T11:54:03Z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5C6E42B24EE9F63AAC11EA67E19DF74D</vt:lpwstr>
  </property>
</Properties>
</file>