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outlineLvl w:val="0"/>
        <w:rPr>
          <w:rFonts w:hint="default"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深圳市第五次全国经济普查投入产出调查工作方案</w:t>
      </w:r>
    </w:p>
    <w:p>
      <w:pPr>
        <w:pStyle w:val="7"/>
      </w:pP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根据《中华人民共和国统计法》《全国经济普查条例》《国务院关于开展第五次全国经济普查的通知》</w:t>
      </w:r>
      <w:r>
        <w:rPr>
          <w:rFonts w:hint="default" w:ascii="仿宋_GB2312" w:eastAsia="仿宋_GB2312"/>
          <w:sz w:val="32"/>
          <w:szCs w:val="32"/>
        </w:rPr>
        <w:t>《国务院办公厅关于进行全国投入产出调查的通知》</w:t>
      </w:r>
      <w:r>
        <w:rPr>
          <w:rFonts w:hint="eastAsia" w:ascii="仿宋_GB2312" w:eastAsia="仿宋_GB2312"/>
          <w:sz w:val="32"/>
          <w:szCs w:val="32"/>
        </w:rPr>
        <w:t>《广东省人民政府转发国务院关于开展第五次全国经济普查的通知》</w:t>
      </w:r>
      <w:r>
        <w:rPr>
          <w:rFonts w:hint="default" w:ascii="仿宋_GB2312" w:eastAsia="仿宋_GB2312"/>
          <w:sz w:val="32"/>
          <w:szCs w:val="32"/>
        </w:rPr>
        <w:t>和</w:t>
      </w:r>
      <w:r>
        <w:rPr>
          <w:rFonts w:hint="eastAsia" w:ascii="仿宋_GB2312" w:eastAsia="仿宋_GB2312"/>
          <w:sz w:val="32"/>
          <w:szCs w:val="32"/>
        </w:rPr>
        <w:t>《深圳市人民政府关于做好第五次全国经济普查工作的通知》，制定本</w:t>
      </w:r>
      <w:r>
        <w:rPr>
          <w:rFonts w:hint="default" w:ascii="仿宋_GB2312" w:eastAsia="仿宋_GB2312"/>
          <w:sz w:val="32"/>
          <w:szCs w:val="32"/>
        </w:rPr>
        <w:t>方案</w:t>
      </w:r>
      <w:r>
        <w:rPr>
          <w:rFonts w:hint="eastAsia" w:ascii="仿宋_GB2312" w:eastAsia="仿宋_GB2312"/>
          <w:sz w:val="32"/>
          <w:szCs w:val="32"/>
        </w:rPr>
        <w:t>。</w:t>
      </w:r>
    </w:p>
    <w:p>
      <w:pPr>
        <w:pStyle w:val="7"/>
        <w:adjustRightInd w:val="0"/>
        <w:snapToGrid w:val="0"/>
        <w:spacing w:after="0" w:line="560" w:lineRule="exact"/>
        <w:ind w:left="0" w:leftChars="0" w:firstLine="640"/>
        <w:jc w:val="left"/>
        <w:outlineLvl w:val="0"/>
        <w:rPr>
          <w:rFonts w:ascii="黑体" w:hAnsi="黑体" w:eastAsia="黑体"/>
          <w:sz w:val="32"/>
          <w:szCs w:val="32"/>
        </w:rPr>
      </w:pPr>
      <w:r>
        <w:rPr>
          <w:rFonts w:hint="eastAsia" w:ascii="黑体" w:hAnsi="黑体" w:eastAsia="黑体"/>
          <w:sz w:val="32"/>
          <w:szCs w:val="32"/>
        </w:rPr>
        <w:t>一、调查目的</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了解国民经济各部门投入结构和投资结构，为编制2023年深圳市投入产出表，开展国民经济核算提供基础数据。</w:t>
      </w:r>
    </w:p>
    <w:p>
      <w:pPr>
        <w:pStyle w:val="7"/>
        <w:adjustRightInd w:val="0"/>
        <w:snapToGrid w:val="0"/>
        <w:spacing w:after="0" w:line="560" w:lineRule="exact"/>
        <w:ind w:left="0" w:leftChars="0" w:firstLine="640"/>
        <w:jc w:val="left"/>
        <w:outlineLvl w:val="0"/>
        <w:rPr>
          <w:rFonts w:ascii="黑体" w:hAnsi="黑体" w:eastAsia="黑体"/>
          <w:sz w:val="32"/>
          <w:szCs w:val="32"/>
        </w:rPr>
      </w:pPr>
      <w:r>
        <w:rPr>
          <w:rFonts w:hint="eastAsia" w:ascii="黑体" w:hAnsi="黑体" w:eastAsia="黑体"/>
          <w:sz w:val="32"/>
          <w:szCs w:val="32"/>
        </w:rPr>
        <w:t>二、调查对象和范围</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调查对象是我市第二产业、第三产业部分法人单位。</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调查范围：</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1.投入结构调查：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的重点调查单位。</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2.固定资产投资构成调查：调查范围为全部计划投资4亿元及以上固定资产投资项目和部分4亿元以下固定资产投资项目。</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3.运输费构成等典型调查：在重点调查单位中选取一定比例的单位进行典型调查。</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4.进口货物使用去向调查：</w:t>
      </w:r>
      <w:r>
        <w:rPr>
          <w:rFonts w:hint="default" w:ascii="仿宋_GB2312" w:eastAsia="仿宋_GB2312"/>
          <w:sz w:val="32"/>
          <w:szCs w:val="32"/>
        </w:rPr>
        <w:t>由</w:t>
      </w:r>
      <w:r>
        <w:rPr>
          <w:rFonts w:hint="eastAsia" w:ascii="仿宋_GB2312" w:eastAsia="仿宋_GB2312"/>
          <w:sz w:val="32"/>
          <w:szCs w:val="32"/>
        </w:rPr>
        <w:t>海关总署负责选定调查单位，由国家逐级反馈数据。</w:t>
      </w:r>
    </w:p>
    <w:p>
      <w:pPr>
        <w:pStyle w:val="7"/>
        <w:adjustRightInd w:val="0"/>
        <w:snapToGrid w:val="0"/>
        <w:spacing w:after="0" w:line="560" w:lineRule="exact"/>
        <w:ind w:left="0" w:leftChars="0" w:firstLine="640"/>
        <w:jc w:val="left"/>
        <w:outlineLvl w:val="0"/>
        <w:rPr>
          <w:rFonts w:ascii="黑体" w:hAnsi="黑体" w:eastAsia="黑体"/>
          <w:sz w:val="32"/>
          <w:szCs w:val="32"/>
        </w:rPr>
      </w:pPr>
      <w:r>
        <w:rPr>
          <w:rFonts w:hint="eastAsia" w:ascii="黑体" w:hAnsi="黑体" w:eastAsia="黑体"/>
          <w:sz w:val="32"/>
          <w:szCs w:val="32"/>
        </w:rPr>
        <w:t>三、调查时点和时期</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调查的标准时点为2023年12月31日。调查登记时，时点指标填写2023年12月31日数据，投入结构表的时期指标填写2023年1月1日—12月31日数据，典型调查表的时期指标填写2023年4月1日—6月30日数据。</w:t>
      </w:r>
    </w:p>
    <w:p>
      <w:pPr>
        <w:pStyle w:val="7"/>
        <w:adjustRightInd w:val="0"/>
        <w:snapToGrid w:val="0"/>
        <w:spacing w:after="0" w:line="560" w:lineRule="exact"/>
        <w:ind w:left="0" w:leftChars="0" w:firstLine="640"/>
        <w:jc w:val="left"/>
        <w:outlineLvl w:val="0"/>
        <w:rPr>
          <w:rFonts w:ascii="黑体" w:hAnsi="黑体" w:eastAsia="黑体"/>
          <w:sz w:val="32"/>
          <w:szCs w:val="32"/>
        </w:rPr>
      </w:pPr>
      <w:r>
        <w:rPr>
          <w:rFonts w:hint="eastAsia" w:ascii="黑体" w:hAnsi="黑体" w:eastAsia="黑体"/>
          <w:sz w:val="32"/>
          <w:szCs w:val="32"/>
        </w:rPr>
        <w:t>四、调查内容</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分行业重点法人单位的投入结构和固定资产投资构成。</w:t>
      </w:r>
    </w:p>
    <w:p>
      <w:pPr>
        <w:pStyle w:val="7"/>
        <w:adjustRightInd w:val="0"/>
        <w:snapToGrid w:val="0"/>
        <w:spacing w:after="0" w:line="560" w:lineRule="exact"/>
        <w:ind w:left="0" w:leftChars="0" w:firstLine="640"/>
        <w:jc w:val="left"/>
        <w:outlineLvl w:val="0"/>
        <w:rPr>
          <w:rFonts w:ascii="黑体" w:hAnsi="黑体" w:eastAsia="黑体"/>
          <w:sz w:val="32"/>
          <w:szCs w:val="32"/>
        </w:rPr>
      </w:pPr>
      <w:r>
        <w:rPr>
          <w:rFonts w:hint="eastAsia" w:ascii="黑体" w:hAnsi="黑体" w:eastAsia="黑体"/>
          <w:sz w:val="32"/>
          <w:szCs w:val="32"/>
        </w:rPr>
        <w:t>五、调查方法</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采取重点调查和典型调查相结合的调查方法。其中，工业企业、建筑业企业、服务业企业、行政事业单位、民间非营利组织和固定资产投资项目等采用重点调查；运输费构成、差旅费构成、机物料消耗构成、低值易耗品摊销构成和汽车费构成采用典型调查。</w:t>
      </w:r>
    </w:p>
    <w:p>
      <w:pPr>
        <w:pStyle w:val="7"/>
        <w:adjustRightInd w:val="0"/>
        <w:snapToGrid w:val="0"/>
        <w:spacing w:after="0" w:line="560" w:lineRule="exact"/>
        <w:ind w:left="0" w:leftChars="0" w:firstLine="640"/>
        <w:jc w:val="left"/>
        <w:outlineLvl w:val="0"/>
        <w:rPr>
          <w:rFonts w:ascii="黑体" w:hAnsi="黑体" w:eastAsia="黑体"/>
          <w:sz w:val="32"/>
          <w:szCs w:val="32"/>
        </w:rPr>
      </w:pPr>
      <w:r>
        <w:rPr>
          <w:rFonts w:hint="eastAsia" w:ascii="黑体" w:hAnsi="黑体" w:eastAsia="黑体"/>
          <w:sz w:val="32"/>
          <w:szCs w:val="32"/>
        </w:rPr>
        <w:t>六、调查业务流程</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按照第五次全国经济普查总体框架，投入产出调查的业务流程主要包括：制定调查方案和投入产出调查电子台账</w:t>
      </w:r>
      <w:r>
        <w:rPr>
          <w:rFonts w:hint="default" w:ascii="仿宋_GB2312" w:eastAsia="仿宋_GB2312"/>
          <w:sz w:val="32"/>
          <w:szCs w:val="32"/>
        </w:rPr>
        <w:t>（以下简称</w:t>
      </w:r>
      <w:r>
        <w:rPr>
          <w:rFonts w:hint="eastAsia" w:ascii="仿宋_GB2312" w:eastAsia="仿宋_GB2312"/>
          <w:sz w:val="32"/>
          <w:szCs w:val="32"/>
        </w:rPr>
        <w:t>“</w:t>
      </w:r>
      <w:r>
        <w:rPr>
          <w:rFonts w:hint="default" w:ascii="仿宋_GB2312" w:eastAsia="仿宋_GB2312"/>
          <w:sz w:val="32"/>
          <w:szCs w:val="32"/>
        </w:rPr>
        <w:t>投入产出调查电子台账</w:t>
      </w:r>
      <w:r>
        <w:rPr>
          <w:rFonts w:hint="eastAsia" w:ascii="仿宋_GB2312" w:eastAsia="仿宋_GB2312"/>
          <w:sz w:val="32"/>
          <w:szCs w:val="32"/>
        </w:rPr>
        <w:t>”</w:t>
      </w:r>
      <w:r>
        <w:rPr>
          <w:rFonts w:hint="default" w:ascii="仿宋_GB2312" w:eastAsia="仿宋_GB2312"/>
          <w:sz w:val="32"/>
          <w:szCs w:val="32"/>
        </w:rPr>
        <w:t>或</w:t>
      </w:r>
      <w:r>
        <w:rPr>
          <w:rFonts w:hint="eastAsia" w:ascii="仿宋_GB2312" w:eastAsia="仿宋_GB2312"/>
          <w:sz w:val="32"/>
          <w:szCs w:val="32"/>
        </w:rPr>
        <w:t>“</w:t>
      </w:r>
      <w:r>
        <w:rPr>
          <w:rFonts w:hint="default" w:ascii="仿宋_GB2312" w:eastAsia="仿宋_GB2312"/>
          <w:sz w:val="32"/>
          <w:szCs w:val="32"/>
        </w:rPr>
        <w:t>电子台账</w:t>
      </w:r>
      <w:r>
        <w:rPr>
          <w:rFonts w:hint="eastAsia" w:ascii="仿宋_GB2312" w:eastAsia="仿宋_GB2312"/>
          <w:sz w:val="32"/>
          <w:szCs w:val="32"/>
        </w:rPr>
        <w:t>”</w:t>
      </w:r>
      <w:r>
        <w:rPr>
          <w:rFonts w:hint="default" w:ascii="仿宋_GB2312" w:eastAsia="仿宋_GB2312"/>
          <w:sz w:val="32"/>
          <w:szCs w:val="32"/>
        </w:rPr>
        <w:t>）</w:t>
      </w:r>
      <w:r>
        <w:rPr>
          <w:rFonts w:hint="eastAsia" w:ascii="仿宋_GB2312" w:eastAsia="仿宋_GB2312"/>
          <w:sz w:val="32"/>
          <w:szCs w:val="32"/>
        </w:rPr>
        <w:t>，建立投入产出调查单位库，登记准备，普查登记，调查数据检查、审核与验收，调查数据质量抽查，调查数据汇总，调查数据评估，调查资料开发，普查总结。</w:t>
      </w:r>
    </w:p>
    <w:p>
      <w:pPr>
        <w:pStyle w:val="7"/>
        <w:adjustRightInd w:val="0"/>
        <w:snapToGrid w:val="0"/>
        <w:spacing w:after="0" w:line="560" w:lineRule="exact"/>
        <w:ind w:left="0" w:leftChars="0" w:firstLine="640"/>
        <w:jc w:val="left"/>
        <w:outlineLvl w:val="1"/>
        <w:rPr>
          <w:rFonts w:ascii="楷体" w:hAnsi="楷体" w:eastAsia="楷体"/>
          <w:sz w:val="32"/>
          <w:szCs w:val="32"/>
        </w:rPr>
      </w:pPr>
      <w:r>
        <w:rPr>
          <w:rFonts w:hint="eastAsia" w:ascii="楷体" w:hAnsi="楷体" w:eastAsia="楷体"/>
          <w:sz w:val="32"/>
          <w:szCs w:val="32"/>
        </w:rPr>
        <w:t>（一）制定调查方案和投入产出调查电子台账（2022年2月—2023年</w:t>
      </w:r>
      <w:r>
        <w:rPr>
          <w:rFonts w:hint="default" w:ascii="楷体" w:hAnsi="楷体" w:eastAsia="楷体"/>
          <w:sz w:val="32"/>
          <w:szCs w:val="32"/>
        </w:rPr>
        <w:t>9</w:t>
      </w:r>
      <w:r>
        <w:rPr>
          <w:rFonts w:hint="eastAsia" w:ascii="楷体" w:hAnsi="楷体" w:eastAsia="楷体"/>
          <w:sz w:val="32"/>
          <w:szCs w:val="32"/>
        </w:rPr>
        <w:t>月)</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由国家统计局、国务院第五次全国经济普查领导小组办公室（以下简称“国务院</w:t>
      </w:r>
      <w:r>
        <w:rPr>
          <w:rFonts w:hint="default" w:ascii="仿宋_GB2312" w:eastAsia="仿宋_GB2312"/>
          <w:sz w:val="32"/>
          <w:szCs w:val="32"/>
        </w:rPr>
        <w:t>经济普查办公室</w:t>
      </w:r>
      <w:r>
        <w:rPr>
          <w:rFonts w:hint="eastAsia" w:ascii="仿宋_GB2312" w:eastAsia="仿宋_GB2312"/>
          <w:sz w:val="32"/>
          <w:szCs w:val="32"/>
        </w:rPr>
        <w:t>”）制定《第五次全国经济普查投入产出调查电子台账》和《第五次全国经济普查方案</w:t>
      </w:r>
      <w:r>
        <w:rPr>
          <w:rFonts w:hint="default" w:ascii="仿宋_GB2312" w:eastAsia="仿宋_GB2312"/>
          <w:sz w:val="32"/>
          <w:szCs w:val="32"/>
        </w:rPr>
        <w:t>（第二册 投入产出调查）</w:t>
      </w:r>
      <w:r>
        <w:rPr>
          <w:rFonts w:hint="eastAsia" w:ascii="仿宋_GB2312" w:eastAsia="仿宋_GB2312"/>
          <w:sz w:val="32"/>
          <w:szCs w:val="32"/>
        </w:rPr>
        <w:t>》。</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国家要求各地区原则上不得增加调查内容，如省级确需增加的，由省统计局和省级</w:t>
      </w:r>
      <w:r>
        <w:rPr>
          <w:rFonts w:hint="default" w:ascii="仿宋_GB2312" w:eastAsia="仿宋_GB2312"/>
          <w:sz w:val="32"/>
          <w:szCs w:val="32"/>
        </w:rPr>
        <w:t>经济</w:t>
      </w:r>
      <w:r>
        <w:rPr>
          <w:rFonts w:hint="eastAsia" w:ascii="仿宋_GB2312" w:eastAsia="仿宋_GB2312"/>
          <w:sz w:val="32"/>
          <w:szCs w:val="32"/>
        </w:rPr>
        <w:t>普查办公室报请国家统计局和国务院</w:t>
      </w:r>
      <w:r>
        <w:rPr>
          <w:rFonts w:hint="default" w:ascii="仿宋_GB2312" w:eastAsia="仿宋_GB2312"/>
          <w:sz w:val="32"/>
          <w:szCs w:val="32"/>
        </w:rPr>
        <w:t>经济普查办公室</w:t>
      </w:r>
      <w:r>
        <w:rPr>
          <w:rFonts w:hint="eastAsia" w:ascii="仿宋_GB2312" w:eastAsia="仿宋_GB2312"/>
          <w:sz w:val="32"/>
          <w:szCs w:val="32"/>
        </w:rPr>
        <w:t>审批。</w:t>
      </w:r>
    </w:p>
    <w:p>
      <w:pPr>
        <w:pStyle w:val="7"/>
        <w:adjustRightInd w:val="0"/>
        <w:snapToGrid w:val="0"/>
        <w:spacing w:after="0" w:line="560" w:lineRule="exact"/>
        <w:ind w:left="0" w:leftChars="0" w:firstLine="640"/>
        <w:jc w:val="left"/>
        <w:outlineLvl w:val="1"/>
        <w:rPr>
          <w:rFonts w:ascii="楷体" w:hAnsi="楷体" w:eastAsia="楷体"/>
          <w:sz w:val="32"/>
          <w:szCs w:val="32"/>
        </w:rPr>
      </w:pPr>
      <w:r>
        <w:rPr>
          <w:rFonts w:hint="eastAsia" w:ascii="楷体" w:hAnsi="楷体" w:eastAsia="楷体"/>
          <w:sz w:val="32"/>
          <w:szCs w:val="32"/>
        </w:rPr>
        <w:t>（二）建立投入产出调查单位库（2022年10月—</w:t>
      </w:r>
      <w:r>
        <w:rPr>
          <w:rFonts w:hint="default" w:ascii="楷体" w:hAnsi="楷体" w:eastAsia="楷体"/>
          <w:sz w:val="32"/>
          <w:szCs w:val="32"/>
        </w:rPr>
        <w:t>2023年2</w:t>
      </w:r>
      <w:r>
        <w:rPr>
          <w:rFonts w:hint="eastAsia" w:ascii="楷体" w:hAnsi="楷体" w:eastAsia="楷体"/>
          <w:sz w:val="32"/>
          <w:szCs w:val="32"/>
        </w:rPr>
        <w:t>月）</w:t>
      </w:r>
    </w:p>
    <w:p>
      <w:pPr>
        <w:pStyle w:val="7"/>
        <w:adjustRightInd w:val="0"/>
        <w:snapToGrid w:val="0"/>
        <w:spacing w:after="0" w:line="560" w:lineRule="exact"/>
        <w:ind w:left="0" w:leftChars="0" w:firstLine="640"/>
        <w:jc w:val="left"/>
        <w:rPr>
          <w:rFonts w:hint="eastAsia" w:ascii="仿宋_GB2312" w:eastAsia="仿宋_GB2312"/>
          <w:sz w:val="32"/>
          <w:szCs w:val="32"/>
        </w:rPr>
      </w:pPr>
      <w:r>
        <w:rPr>
          <w:rFonts w:hint="eastAsia" w:ascii="仿宋_GB2312" w:eastAsia="仿宋_GB2312"/>
          <w:sz w:val="32"/>
          <w:szCs w:val="32"/>
        </w:rPr>
        <w:t>1.工作准备。</w:t>
      </w:r>
      <w:r>
        <w:rPr>
          <w:rFonts w:hint="default" w:ascii="仿宋_GB2312" w:eastAsia="仿宋_GB2312"/>
          <w:sz w:val="32"/>
          <w:szCs w:val="32"/>
        </w:rPr>
        <w:t>国务院经济普查办公室</w:t>
      </w:r>
      <w:r>
        <w:rPr>
          <w:rFonts w:hint="eastAsia" w:ascii="仿宋_GB2312" w:eastAsia="仿宋_GB2312"/>
          <w:sz w:val="32"/>
          <w:szCs w:val="32"/>
        </w:rPr>
        <w:t>按照投入产出表和供给使用表编制需要，依据统计基本单位名录库，下发各地区分行业投入产出调查单位数量。</w:t>
      </w:r>
    </w:p>
    <w:p>
      <w:pPr>
        <w:pStyle w:val="7"/>
        <w:adjustRightInd w:val="0"/>
        <w:snapToGrid w:val="0"/>
        <w:spacing w:after="0" w:line="560" w:lineRule="exact"/>
        <w:ind w:left="0" w:leftChars="0" w:firstLine="640"/>
        <w:jc w:val="left"/>
        <w:rPr>
          <w:rFonts w:hint="eastAsia" w:ascii="仿宋_GB2312" w:eastAsia="仿宋_GB2312"/>
          <w:sz w:val="32"/>
          <w:szCs w:val="32"/>
        </w:rPr>
      </w:pPr>
      <w:r>
        <w:rPr>
          <w:rFonts w:hint="eastAsia" w:ascii="仿宋_GB2312" w:eastAsia="仿宋_GB2312"/>
          <w:sz w:val="32"/>
          <w:szCs w:val="32"/>
        </w:rPr>
        <w:t>2.选取和核实单位。市区级普查机构选择符合条件的法人单位作为投入产出调查单位，收集整理投入产出调查单位信息，上报</w:t>
      </w:r>
      <w:r>
        <w:rPr>
          <w:rFonts w:hint="default" w:ascii="仿宋_GB2312" w:eastAsia="仿宋_GB2312"/>
          <w:sz w:val="32"/>
          <w:szCs w:val="32"/>
        </w:rPr>
        <w:t>广东省第五次全国经济普查领导小组办公室</w:t>
      </w:r>
      <w:r>
        <w:rPr>
          <w:rFonts w:hint="eastAsia" w:ascii="仿宋_GB2312" w:eastAsia="仿宋_GB2312"/>
          <w:sz w:val="32"/>
          <w:szCs w:val="32"/>
        </w:rPr>
        <w:t>。</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3.建立调查单位库。</w:t>
      </w:r>
      <w:r>
        <w:rPr>
          <w:rFonts w:hint="default" w:ascii="仿宋_GB2312" w:eastAsia="仿宋_GB2312"/>
          <w:sz w:val="32"/>
          <w:szCs w:val="32"/>
        </w:rPr>
        <w:t>国务院经济普查办公室</w:t>
      </w:r>
      <w:r>
        <w:rPr>
          <w:rFonts w:hint="eastAsia" w:ascii="仿宋_GB2312" w:eastAsia="仿宋_GB2312"/>
          <w:sz w:val="32"/>
          <w:szCs w:val="32"/>
        </w:rPr>
        <w:t>将各地区上报的调查单位信息，结合基本单位名录库相关单位名录信息，整理生成投入产出调查单位库。</w:t>
      </w:r>
    </w:p>
    <w:p>
      <w:pPr>
        <w:pStyle w:val="7"/>
        <w:adjustRightInd w:val="0"/>
        <w:snapToGrid w:val="0"/>
        <w:spacing w:after="0" w:line="560" w:lineRule="exact"/>
        <w:ind w:left="0" w:leftChars="0" w:firstLine="640"/>
        <w:jc w:val="left"/>
        <w:outlineLvl w:val="1"/>
        <w:rPr>
          <w:rFonts w:ascii="楷体" w:hAnsi="楷体" w:eastAsia="楷体"/>
          <w:sz w:val="32"/>
          <w:szCs w:val="32"/>
        </w:rPr>
      </w:pPr>
      <w:r>
        <w:rPr>
          <w:rFonts w:hint="eastAsia" w:ascii="楷体" w:hAnsi="楷体" w:eastAsia="楷体"/>
          <w:sz w:val="32"/>
          <w:szCs w:val="32"/>
        </w:rPr>
        <w:t>（三）登记准备（2022年12月—2023年12月）</w:t>
      </w:r>
    </w:p>
    <w:p>
      <w:pPr>
        <w:pStyle w:val="7"/>
        <w:adjustRightInd w:val="0"/>
        <w:snapToGrid w:val="0"/>
        <w:spacing w:after="0" w:line="560" w:lineRule="exact"/>
        <w:ind w:left="0" w:leftChars="0" w:firstLine="640"/>
        <w:jc w:val="left"/>
        <w:rPr>
          <w:rFonts w:hint="eastAsia" w:ascii="仿宋_GB2312" w:eastAsia="仿宋_GB2312"/>
          <w:sz w:val="32"/>
          <w:szCs w:val="32"/>
        </w:rPr>
      </w:pPr>
      <w:r>
        <w:rPr>
          <w:rFonts w:hint="eastAsia" w:ascii="仿宋_GB2312" w:eastAsia="仿宋_GB2312"/>
          <w:sz w:val="32"/>
          <w:szCs w:val="32"/>
        </w:rPr>
        <w:t>1.电子台账培训。</w:t>
      </w:r>
      <w:r>
        <w:rPr>
          <w:rFonts w:hint="default" w:ascii="仿宋_GB2312" w:eastAsia="仿宋_GB2312"/>
          <w:sz w:val="32"/>
          <w:szCs w:val="32"/>
        </w:rPr>
        <w:t>深圳市第五次全国经济普查领导小组办公室（以下简称</w:t>
      </w:r>
      <w:r>
        <w:rPr>
          <w:rFonts w:hint="eastAsia" w:ascii="仿宋_GB2312" w:eastAsia="仿宋_GB2312"/>
          <w:sz w:val="32"/>
          <w:szCs w:val="32"/>
        </w:rPr>
        <w:t>“</w:t>
      </w:r>
      <w:r>
        <w:rPr>
          <w:rFonts w:hint="default" w:ascii="仿宋_GB2312" w:eastAsia="仿宋_GB2312"/>
          <w:sz w:val="32"/>
          <w:szCs w:val="32"/>
        </w:rPr>
        <w:t>深圳市经济普查办公室</w:t>
      </w:r>
      <w:r>
        <w:rPr>
          <w:rFonts w:hint="eastAsia" w:ascii="仿宋_GB2312" w:eastAsia="仿宋_GB2312"/>
          <w:sz w:val="32"/>
          <w:szCs w:val="32"/>
        </w:rPr>
        <w:t>”</w:t>
      </w:r>
      <w:r>
        <w:rPr>
          <w:rFonts w:hint="default" w:ascii="仿宋_GB2312" w:eastAsia="仿宋_GB2312"/>
          <w:sz w:val="32"/>
          <w:szCs w:val="32"/>
        </w:rPr>
        <w:t>）</w:t>
      </w:r>
      <w:r>
        <w:rPr>
          <w:rFonts w:hint="eastAsia" w:ascii="仿宋_GB2312" w:eastAsia="仿宋_GB2312"/>
          <w:sz w:val="32"/>
          <w:szCs w:val="32"/>
        </w:rPr>
        <w:t>负责对区级普查机构工作人员通过线上线下相结合、制作业务指导视频等方式进行业务培训，明确工作任务。</w:t>
      </w:r>
    </w:p>
    <w:p>
      <w:pPr>
        <w:pStyle w:val="7"/>
        <w:adjustRightInd w:val="0"/>
        <w:snapToGrid w:val="0"/>
        <w:spacing w:after="0" w:line="560" w:lineRule="exact"/>
        <w:ind w:left="0" w:leftChars="0" w:firstLine="640"/>
        <w:jc w:val="left"/>
        <w:rPr>
          <w:rFonts w:hint="eastAsia" w:ascii="仿宋_GB2312" w:eastAsia="仿宋_GB2312"/>
          <w:sz w:val="32"/>
          <w:szCs w:val="32"/>
        </w:rPr>
      </w:pPr>
      <w:r>
        <w:rPr>
          <w:rFonts w:hint="eastAsia" w:ascii="仿宋_GB2312" w:eastAsia="仿宋_GB2312"/>
          <w:sz w:val="32"/>
          <w:szCs w:val="32"/>
        </w:rPr>
        <w:t>2.调查告知。通过有效途径向所有调查单位告知第五次全国经济普查投入产出调查单位有关事宜，指导和督促调查对象做好相关准备工作。</w:t>
      </w:r>
    </w:p>
    <w:p>
      <w:pPr>
        <w:pStyle w:val="7"/>
        <w:adjustRightInd w:val="0"/>
        <w:snapToGrid w:val="0"/>
        <w:spacing w:after="0" w:line="560" w:lineRule="exact"/>
        <w:ind w:left="0" w:leftChars="0" w:firstLine="640"/>
        <w:jc w:val="left"/>
        <w:rPr>
          <w:rFonts w:hint="eastAsia" w:ascii="仿宋_GB2312" w:eastAsia="仿宋_GB2312"/>
          <w:sz w:val="32"/>
          <w:szCs w:val="32"/>
        </w:rPr>
      </w:pPr>
      <w:r>
        <w:rPr>
          <w:rFonts w:hint="eastAsia" w:ascii="仿宋_GB2312" w:eastAsia="仿宋_GB2312"/>
          <w:sz w:val="32"/>
          <w:szCs w:val="32"/>
        </w:rPr>
        <w:t>3.电子台账准备。部署投入产出调查单位库至</w:t>
      </w:r>
      <w:r>
        <w:rPr>
          <w:rFonts w:hint="default" w:ascii="仿宋_GB2312" w:eastAsia="仿宋_GB2312"/>
          <w:sz w:val="32"/>
          <w:szCs w:val="32"/>
        </w:rPr>
        <w:t>数据采集处理系统</w:t>
      </w:r>
      <w:r>
        <w:rPr>
          <w:rFonts w:hint="eastAsia" w:ascii="仿宋_GB2312" w:eastAsia="仿宋_GB2312"/>
          <w:sz w:val="32"/>
          <w:szCs w:val="32"/>
        </w:rPr>
        <w:t>，布置投入产出调查单位建立投入产出调查电子台账。区级普查机构组织一套表单位下载投入产出调查电子台账，区级普查机构下载非一套表单位投入产出调查电子台账并分发至调查单位。</w:t>
      </w:r>
    </w:p>
    <w:p>
      <w:pPr>
        <w:pStyle w:val="7"/>
        <w:adjustRightInd w:val="0"/>
        <w:snapToGrid w:val="0"/>
        <w:spacing w:after="0" w:line="560" w:lineRule="exact"/>
        <w:ind w:left="0" w:leftChars="0" w:firstLine="640"/>
        <w:jc w:val="left"/>
        <w:rPr>
          <w:rFonts w:hint="eastAsia" w:ascii="仿宋_GB2312" w:eastAsia="仿宋_GB2312"/>
          <w:sz w:val="32"/>
          <w:szCs w:val="32"/>
        </w:rPr>
      </w:pPr>
      <w:r>
        <w:rPr>
          <w:rFonts w:hint="eastAsia" w:ascii="仿宋_GB2312" w:eastAsia="仿宋_GB2312"/>
          <w:sz w:val="32"/>
          <w:szCs w:val="32"/>
        </w:rPr>
        <w:t>4.电子台账填报指导。市级普查机构负责培训区级普查机构和重点街道，区级统计机构负责培训投入产出调查单位，组织调查单位整理会计和凭证信息，按季度填报投入产出调查电子台账。填报过程中，对调查单位填报电子台账进行业务指导和督促检查。</w:t>
      </w:r>
    </w:p>
    <w:p>
      <w:pPr>
        <w:pStyle w:val="7"/>
        <w:adjustRightInd w:val="0"/>
        <w:snapToGrid w:val="0"/>
        <w:spacing w:after="0" w:line="560" w:lineRule="exact"/>
        <w:ind w:left="0" w:leftChars="0" w:firstLine="640"/>
        <w:jc w:val="left"/>
        <w:rPr>
          <w:rFonts w:hint="default" w:ascii="仿宋_GB2312" w:eastAsia="仿宋_GB2312"/>
          <w:sz w:val="32"/>
          <w:szCs w:val="32"/>
        </w:rPr>
      </w:pPr>
      <w:r>
        <w:rPr>
          <w:rFonts w:hint="default" w:ascii="仿宋_GB2312" w:eastAsia="仿宋_GB2312"/>
          <w:sz w:val="32"/>
          <w:szCs w:val="32"/>
        </w:rPr>
        <w:t>5.电子台账填写。投入产出调查电子台账是第五次全国经济普查投入产出调查的重要基础资料，投入产出调查单位要根据财务资料和生产经营等资料定期填写电子台账，其中建筑业和房地产开发经营业按半年度填写，其他行业按季度填写。一套表单位投入结构表的损益类指标与经济普查相关行业财务状况表同期数据一致。</w:t>
      </w:r>
    </w:p>
    <w:p>
      <w:pPr>
        <w:pStyle w:val="7"/>
        <w:adjustRightInd w:val="0"/>
        <w:snapToGrid w:val="0"/>
        <w:spacing w:after="0" w:line="560" w:lineRule="exact"/>
        <w:ind w:left="0" w:leftChars="0" w:firstLine="640"/>
        <w:jc w:val="left"/>
        <w:rPr>
          <w:rFonts w:ascii="仿宋_GB2312" w:eastAsia="仿宋_GB2312"/>
          <w:sz w:val="32"/>
          <w:szCs w:val="32"/>
        </w:rPr>
      </w:pPr>
      <w:r>
        <w:rPr>
          <w:rFonts w:hint="default" w:ascii="仿宋_GB2312" w:eastAsia="仿宋_GB2312"/>
          <w:sz w:val="32"/>
          <w:szCs w:val="32"/>
        </w:rPr>
        <w:t>6</w:t>
      </w:r>
      <w:r>
        <w:rPr>
          <w:rFonts w:hint="eastAsia" w:ascii="仿宋_GB2312" w:eastAsia="仿宋_GB2312"/>
          <w:sz w:val="32"/>
          <w:szCs w:val="32"/>
        </w:rPr>
        <w:t>.调查单位库管理。市级普查机构对于通过单位清查或其他方式发现的生产经营情况发生变动的调查单位，及时通过</w:t>
      </w:r>
      <w:r>
        <w:rPr>
          <w:rFonts w:hint="default" w:ascii="仿宋_GB2312" w:eastAsia="仿宋_GB2312"/>
          <w:sz w:val="32"/>
          <w:szCs w:val="32"/>
        </w:rPr>
        <w:t>数据采集处理系统</w:t>
      </w:r>
      <w:r>
        <w:rPr>
          <w:rFonts w:hint="eastAsia" w:ascii="仿宋_GB2312" w:eastAsia="仿宋_GB2312"/>
          <w:sz w:val="32"/>
          <w:szCs w:val="32"/>
        </w:rPr>
        <w:t>上报省级普查机构进行单位新增、删除和信息修改，维护管理投入产出调查单位库。对新增投入产出调查单位，由市级汇总区级情况上报省级普查机构在平台分发投入产出调查电子台账，并组织相关单位填报台账。</w:t>
      </w:r>
    </w:p>
    <w:p>
      <w:pPr>
        <w:pStyle w:val="7"/>
        <w:adjustRightInd w:val="0"/>
        <w:snapToGrid w:val="0"/>
        <w:spacing w:after="0" w:line="560" w:lineRule="exact"/>
        <w:ind w:left="0" w:leftChars="0" w:firstLine="640"/>
        <w:jc w:val="left"/>
        <w:outlineLvl w:val="1"/>
        <w:rPr>
          <w:rFonts w:ascii="楷体" w:hAnsi="楷体" w:eastAsia="楷体"/>
          <w:sz w:val="32"/>
          <w:szCs w:val="32"/>
        </w:rPr>
      </w:pPr>
      <w:r>
        <w:rPr>
          <w:rFonts w:hint="eastAsia" w:ascii="楷体" w:hAnsi="楷体" w:eastAsia="楷体"/>
          <w:sz w:val="32"/>
          <w:szCs w:val="32"/>
        </w:rPr>
        <w:t>（四）</w:t>
      </w:r>
      <w:r>
        <w:rPr>
          <w:rFonts w:hint="default" w:ascii="楷体" w:hAnsi="楷体" w:eastAsia="楷体"/>
          <w:sz w:val="32"/>
          <w:szCs w:val="32"/>
        </w:rPr>
        <w:t>调查</w:t>
      </w:r>
      <w:r>
        <w:rPr>
          <w:rFonts w:hint="eastAsia" w:ascii="楷体" w:hAnsi="楷体" w:eastAsia="楷体"/>
          <w:sz w:val="32"/>
          <w:szCs w:val="32"/>
        </w:rPr>
        <w:t>登记（2024年1—4月）</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1.数据采集。各级普查机构组织调查单位将填报完成的投入产出调查电子台账，及时导入</w:t>
      </w:r>
      <w:r>
        <w:rPr>
          <w:rFonts w:hint="default" w:ascii="仿宋_GB2312" w:eastAsia="仿宋_GB2312"/>
          <w:sz w:val="32"/>
          <w:szCs w:val="32"/>
        </w:rPr>
        <w:t>数据采集处理系统</w:t>
      </w:r>
      <w:r>
        <w:rPr>
          <w:rFonts w:hint="eastAsia" w:ascii="仿宋_GB2312" w:eastAsia="仿宋_GB2312"/>
          <w:sz w:val="32"/>
          <w:szCs w:val="32"/>
        </w:rPr>
        <w:t>。工业、建筑业、研究与试验发展业、典型调查等需要按照材料消耗目录归类填报的调查对象，需通过平台智能赋码功能选择正确材料分类。</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2.基层数据初审与上报。各级普查机构在基层数据上报期间要对数据进行随报随审。</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3.登记查疑补漏。各级普查机构对电子台账未及时上报的单位进行查遗补漏，确保及时上报。</w:t>
      </w:r>
    </w:p>
    <w:p>
      <w:pPr>
        <w:pStyle w:val="7"/>
        <w:adjustRightInd w:val="0"/>
        <w:snapToGrid w:val="0"/>
        <w:spacing w:after="0" w:line="560" w:lineRule="exact"/>
        <w:ind w:left="0" w:leftChars="0" w:firstLine="640"/>
        <w:jc w:val="left"/>
        <w:outlineLvl w:val="1"/>
        <w:rPr>
          <w:rFonts w:ascii="楷体" w:hAnsi="楷体" w:eastAsia="楷体"/>
          <w:sz w:val="32"/>
          <w:szCs w:val="32"/>
        </w:rPr>
      </w:pPr>
      <w:r>
        <w:rPr>
          <w:rFonts w:hint="eastAsia" w:ascii="楷体" w:hAnsi="楷体" w:eastAsia="楷体"/>
          <w:sz w:val="32"/>
          <w:szCs w:val="32"/>
        </w:rPr>
        <w:t>（五）调查数据检查、审核与验收（202</w:t>
      </w:r>
      <w:r>
        <w:rPr>
          <w:rFonts w:ascii="楷体" w:hAnsi="楷体" w:eastAsia="楷体"/>
          <w:sz w:val="32"/>
          <w:szCs w:val="32"/>
        </w:rPr>
        <w:t>3</w:t>
      </w:r>
      <w:r>
        <w:rPr>
          <w:rFonts w:hint="eastAsia" w:ascii="楷体" w:hAnsi="楷体" w:eastAsia="楷体"/>
          <w:sz w:val="32"/>
          <w:szCs w:val="32"/>
        </w:rPr>
        <w:t>年</w:t>
      </w:r>
      <w:r>
        <w:rPr>
          <w:rFonts w:ascii="楷体" w:hAnsi="楷体" w:eastAsia="楷体"/>
          <w:sz w:val="32"/>
          <w:szCs w:val="32"/>
        </w:rPr>
        <w:t>3</w:t>
      </w:r>
      <w:r>
        <w:rPr>
          <w:rFonts w:hint="eastAsia" w:ascii="楷体" w:hAnsi="楷体" w:eastAsia="楷体"/>
          <w:sz w:val="32"/>
          <w:szCs w:val="32"/>
        </w:rPr>
        <w:t>月-</w:t>
      </w:r>
      <w:r>
        <w:rPr>
          <w:rFonts w:ascii="楷体" w:hAnsi="楷体" w:eastAsia="楷体"/>
          <w:sz w:val="32"/>
          <w:szCs w:val="32"/>
        </w:rPr>
        <w:t>2024</w:t>
      </w:r>
      <w:r>
        <w:rPr>
          <w:rFonts w:hint="eastAsia" w:ascii="楷体" w:hAnsi="楷体" w:eastAsia="楷体"/>
          <w:sz w:val="32"/>
          <w:szCs w:val="32"/>
        </w:rPr>
        <w:t>年8月）</w:t>
      </w:r>
    </w:p>
    <w:p>
      <w:pPr>
        <w:pStyle w:val="7"/>
        <w:adjustRightInd w:val="0"/>
        <w:snapToGrid w:val="0"/>
        <w:spacing w:after="0" w:line="560" w:lineRule="exact"/>
        <w:ind w:left="0" w:leftChars="0" w:firstLine="640"/>
        <w:jc w:val="left"/>
        <w:rPr>
          <w:rFonts w:hint="default" w:ascii="仿宋_GB2312" w:eastAsia="仿宋_GB2312"/>
          <w:sz w:val="32"/>
          <w:szCs w:val="32"/>
        </w:rPr>
      </w:pPr>
      <w:r>
        <w:rPr>
          <w:rFonts w:hint="eastAsia" w:ascii="仿宋_GB2312" w:eastAsia="仿宋_GB2312"/>
          <w:sz w:val="32"/>
          <w:szCs w:val="32"/>
        </w:rPr>
        <w:t>1.数据</w:t>
      </w:r>
      <w:r>
        <w:rPr>
          <w:rFonts w:hint="default" w:ascii="仿宋_GB2312" w:eastAsia="仿宋_GB2312"/>
          <w:sz w:val="32"/>
          <w:szCs w:val="32"/>
        </w:rPr>
        <w:t>核</w:t>
      </w:r>
      <w:r>
        <w:rPr>
          <w:rFonts w:hint="eastAsia" w:ascii="仿宋_GB2312" w:eastAsia="仿宋_GB2312"/>
          <w:sz w:val="32"/>
          <w:szCs w:val="32"/>
        </w:rPr>
        <w:t>查。</w:t>
      </w:r>
      <w:r>
        <w:rPr>
          <w:rFonts w:hint="default" w:ascii="仿宋_GB2312" w:eastAsia="仿宋_GB2312"/>
          <w:sz w:val="32"/>
          <w:szCs w:val="32"/>
        </w:rPr>
        <w:t>各级普查机构在每季度调查单位电子台账填报完成后，抽取一定比例的调查单位核查填报质量。市级普查机构全年抽查比例不低于10%，区级普查机构全年抽查比例不低于10%。</w:t>
      </w:r>
    </w:p>
    <w:p>
      <w:pPr>
        <w:pStyle w:val="7"/>
        <w:adjustRightInd w:val="0"/>
        <w:snapToGrid w:val="0"/>
        <w:spacing w:after="0" w:line="560" w:lineRule="exact"/>
        <w:ind w:left="0" w:leftChars="0" w:firstLine="640"/>
        <w:jc w:val="left"/>
        <w:rPr>
          <w:rFonts w:ascii="仿宋_GB2312" w:eastAsia="仿宋_GB2312"/>
          <w:sz w:val="32"/>
          <w:szCs w:val="32"/>
        </w:rPr>
      </w:pPr>
      <w:r>
        <w:rPr>
          <w:rFonts w:hint="default" w:ascii="仿宋_GB2312" w:eastAsia="仿宋_GB2312"/>
          <w:sz w:val="32"/>
          <w:szCs w:val="32"/>
        </w:rPr>
        <w:t>2</w:t>
      </w:r>
      <w:r>
        <w:rPr>
          <w:rFonts w:hint="eastAsia" w:ascii="仿宋_GB2312" w:eastAsia="仿宋_GB2312"/>
          <w:sz w:val="32"/>
          <w:szCs w:val="32"/>
        </w:rPr>
        <w:t>.数据集中审核。各级普查机构对调查数据进行审核，发现问题返回核实修改。（2</w:t>
      </w:r>
      <w:r>
        <w:rPr>
          <w:rFonts w:ascii="仿宋_GB2312" w:eastAsia="仿宋_GB2312"/>
          <w:sz w:val="32"/>
          <w:szCs w:val="32"/>
        </w:rPr>
        <w:t>023</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w:t>
      </w:r>
      <w:r>
        <w:rPr>
          <w:rFonts w:hint="default" w:ascii="仿宋_GB2312" w:eastAsia="仿宋_GB2312"/>
          <w:sz w:val="32"/>
          <w:szCs w:val="32"/>
        </w:rPr>
        <w:t>11</w:t>
      </w:r>
      <w:r>
        <w:rPr>
          <w:rFonts w:hint="eastAsia" w:ascii="仿宋_GB2312" w:eastAsia="仿宋_GB2312"/>
          <w:sz w:val="32"/>
          <w:szCs w:val="32"/>
        </w:rPr>
        <w:t>月组织中期数据集中审核，2</w:t>
      </w:r>
      <w:r>
        <w:rPr>
          <w:rFonts w:ascii="仿宋_GB2312" w:eastAsia="仿宋_GB2312"/>
          <w:sz w:val="32"/>
          <w:szCs w:val="32"/>
        </w:rPr>
        <w:t>024</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月组织最终数据集中审核）</w:t>
      </w:r>
    </w:p>
    <w:p>
      <w:pPr>
        <w:pStyle w:val="7"/>
        <w:adjustRightInd w:val="0"/>
        <w:snapToGrid w:val="0"/>
        <w:spacing w:after="0" w:line="560" w:lineRule="exact"/>
        <w:ind w:left="0" w:leftChars="0" w:firstLine="640"/>
        <w:jc w:val="left"/>
        <w:rPr>
          <w:rFonts w:ascii="仿宋_GB2312" w:eastAsia="仿宋_GB2312"/>
          <w:sz w:val="32"/>
          <w:szCs w:val="32"/>
        </w:rPr>
      </w:pPr>
      <w:r>
        <w:rPr>
          <w:rFonts w:hint="default" w:ascii="仿宋_GB2312" w:eastAsia="仿宋_GB2312"/>
          <w:sz w:val="32"/>
          <w:szCs w:val="32"/>
        </w:rPr>
        <w:t>3</w:t>
      </w:r>
      <w:r>
        <w:rPr>
          <w:rFonts w:hint="eastAsia" w:ascii="仿宋_GB2312" w:eastAsia="仿宋_GB2312"/>
          <w:sz w:val="32"/>
          <w:szCs w:val="32"/>
        </w:rPr>
        <w:t>.基层数据验收。上一级普查机构负责验收下一级普查机构上报的基层普查数据，对验收结果进行确认。</w:t>
      </w:r>
    </w:p>
    <w:p>
      <w:pPr>
        <w:pStyle w:val="7"/>
        <w:adjustRightInd w:val="0"/>
        <w:snapToGrid w:val="0"/>
        <w:spacing w:after="0" w:line="560" w:lineRule="exact"/>
        <w:ind w:left="0" w:leftChars="0" w:firstLine="640"/>
        <w:jc w:val="left"/>
        <w:outlineLvl w:val="1"/>
        <w:rPr>
          <w:rFonts w:ascii="楷体" w:hAnsi="楷体" w:eastAsia="楷体"/>
          <w:sz w:val="32"/>
          <w:szCs w:val="32"/>
        </w:rPr>
      </w:pPr>
      <w:r>
        <w:rPr>
          <w:rFonts w:hint="eastAsia" w:ascii="楷体" w:hAnsi="楷体" w:eastAsia="楷体"/>
          <w:sz w:val="32"/>
          <w:szCs w:val="32"/>
        </w:rPr>
        <w:t>（六）调查数据质量抽查（2024年6—7月）</w:t>
      </w:r>
    </w:p>
    <w:p>
      <w:pPr>
        <w:pStyle w:val="7"/>
        <w:adjustRightInd w:val="0"/>
        <w:snapToGrid w:val="0"/>
        <w:spacing w:after="0" w:line="560" w:lineRule="exact"/>
        <w:ind w:left="0" w:leftChars="0" w:firstLine="640"/>
        <w:jc w:val="left"/>
        <w:rPr>
          <w:rFonts w:ascii="仿宋_GB2312" w:eastAsia="仿宋_GB2312"/>
          <w:sz w:val="32"/>
          <w:szCs w:val="32"/>
        </w:rPr>
      </w:pPr>
      <w:r>
        <w:rPr>
          <w:rFonts w:hint="default" w:ascii="仿宋_GB2312" w:eastAsia="仿宋_GB2312"/>
          <w:sz w:val="32"/>
          <w:szCs w:val="32"/>
        </w:rPr>
        <w:t>市经济普查办公室</w:t>
      </w:r>
      <w:r>
        <w:rPr>
          <w:rFonts w:hint="eastAsia" w:ascii="仿宋_GB2312" w:eastAsia="仿宋_GB2312"/>
          <w:sz w:val="32"/>
          <w:szCs w:val="32"/>
        </w:rPr>
        <w:t>在全市抽取一定比例的调查</w:t>
      </w:r>
      <w:r>
        <w:rPr>
          <w:rFonts w:hint="default" w:ascii="仿宋_GB2312" w:eastAsia="仿宋_GB2312"/>
          <w:sz w:val="32"/>
          <w:szCs w:val="32"/>
        </w:rPr>
        <w:t>单位</w:t>
      </w:r>
      <w:r>
        <w:rPr>
          <w:rFonts w:hint="eastAsia" w:ascii="仿宋_GB2312" w:eastAsia="仿宋_GB2312"/>
          <w:sz w:val="32"/>
          <w:szCs w:val="32"/>
        </w:rPr>
        <w:t>，对单位填报率、投入产出调查表主要指标的填报情况等进行质量抽查。</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具体按照《</w:t>
      </w:r>
      <w:r>
        <w:rPr>
          <w:rFonts w:hint="default" w:ascii="仿宋_GB2312" w:eastAsia="仿宋_GB2312"/>
          <w:sz w:val="32"/>
          <w:szCs w:val="32"/>
        </w:rPr>
        <w:t>第五次全国经济</w:t>
      </w:r>
      <w:r>
        <w:rPr>
          <w:rFonts w:hint="eastAsia" w:ascii="仿宋_GB2312" w:eastAsia="仿宋_GB2312"/>
          <w:sz w:val="32"/>
          <w:szCs w:val="32"/>
        </w:rPr>
        <w:t>普查事后质量抽查方案》（另行印发）组织实施。</w:t>
      </w:r>
    </w:p>
    <w:p>
      <w:pPr>
        <w:pStyle w:val="7"/>
        <w:adjustRightInd w:val="0"/>
        <w:snapToGrid w:val="0"/>
        <w:spacing w:after="0" w:line="560" w:lineRule="exact"/>
        <w:ind w:left="0" w:leftChars="0" w:firstLine="640"/>
        <w:jc w:val="left"/>
        <w:outlineLvl w:val="1"/>
        <w:rPr>
          <w:rFonts w:ascii="楷体" w:hAnsi="楷体" w:eastAsia="楷体"/>
          <w:sz w:val="32"/>
          <w:szCs w:val="32"/>
        </w:rPr>
      </w:pPr>
      <w:r>
        <w:rPr>
          <w:rFonts w:hint="eastAsia" w:ascii="楷体" w:hAnsi="楷体" w:eastAsia="楷体"/>
          <w:sz w:val="32"/>
          <w:szCs w:val="32"/>
        </w:rPr>
        <w:t>（七）调查数据汇总</w:t>
      </w:r>
      <w:r>
        <w:rPr>
          <w:rFonts w:hint="default" w:ascii="楷体" w:hAnsi="楷体" w:eastAsia="楷体"/>
          <w:sz w:val="32"/>
          <w:szCs w:val="32"/>
        </w:rPr>
        <w:t>、评估和处理</w:t>
      </w:r>
      <w:r>
        <w:rPr>
          <w:rFonts w:hint="eastAsia" w:ascii="楷体" w:hAnsi="楷体" w:eastAsia="楷体"/>
          <w:sz w:val="32"/>
          <w:szCs w:val="32"/>
        </w:rPr>
        <w:t>（2024年8—11月）</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1.</w:t>
      </w:r>
      <w:r>
        <w:rPr>
          <w:rFonts w:hint="default" w:ascii="仿宋_GB2312" w:eastAsia="仿宋_GB2312"/>
          <w:sz w:val="32"/>
          <w:szCs w:val="32"/>
        </w:rPr>
        <w:t>调查数据</w:t>
      </w:r>
      <w:r>
        <w:rPr>
          <w:rFonts w:hint="eastAsia" w:ascii="仿宋_GB2312" w:eastAsia="仿宋_GB2312"/>
          <w:sz w:val="32"/>
          <w:szCs w:val="32"/>
        </w:rPr>
        <w:t>汇总。根据投入产出调查基层表汇总全市以及分地区、分行业等分组的投入产出调查单位</w:t>
      </w:r>
      <w:r>
        <w:rPr>
          <w:rFonts w:hint="default" w:ascii="仿宋_GB2312" w:eastAsia="仿宋_GB2312"/>
          <w:sz w:val="32"/>
          <w:szCs w:val="32"/>
        </w:rPr>
        <w:t>主要经济指标数据</w:t>
      </w:r>
      <w:r>
        <w:rPr>
          <w:rFonts w:hint="eastAsia" w:ascii="仿宋_GB2312" w:eastAsia="仿宋_GB2312"/>
          <w:sz w:val="32"/>
          <w:szCs w:val="32"/>
        </w:rPr>
        <w:t>。</w:t>
      </w:r>
    </w:p>
    <w:p>
      <w:pPr>
        <w:pStyle w:val="7"/>
        <w:adjustRightInd w:val="0"/>
        <w:snapToGrid w:val="0"/>
        <w:spacing w:after="0" w:line="560" w:lineRule="exact"/>
        <w:ind w:left="0" w:leftChars="0" w:firstLine="640"/>
        <w:jc w:val="left"/>
        <w:outlineLvl w:val="1"/>
        <w:rPr>
          <w:rFonts w:hint="eastAsia" w:ascii="仿宋_GB2312" w:eastAsia="仿宋_GB2312"/>
          <w:sz w:val="32"/>
          <w:szCs w:val="32"/>
        </w:rPr>
      </w:pPr>
      <w:r>
        <w:rPr>
          <w:rFonts w:hint="default" w:ascii="仿宋_GB2312" w:eastAsia="仿宋_GB2312"/>
          <w:sz w:val="32"/>
          <w:szCs w:val="32"/>
        </w:rPr>
        <w:t>2.数据质量</w:t>
      </w:r>
      <w:r>
        <w:rPr>
          <w:rFonts w:hint="eastAsia" w:ascii="仿宋_GB2312" w:eastAsia="仿宋_GB2312"/>
          <w:sz w:val="32"/>
          <w:szCs w:val="32"/>
        </w:rPr>
        <w:t>评估</w:t>
      </w:r>
      <w:r>
        <w:rPr>
          <w:rFonts w:hint="default" w:ascii="仿宋_GB2312" w:eastAsia="仿宋_GB2312"/>
          <w:sz w:val="32"/>
          <w:szCs w:val="32"/>
        </w:rPr>
        <w:t>。</w:t>
      </w:r>
      <w:r>
        <w:rPr>
          <w:rFonts w:hint="eastAsia" w:ascii="仿宋_GB2312" w:eastAsia="仿宋_GB2312"/>
          <w:sz w:val="32"/>
          <w:szCs w:val="32"/>
        </w:rPr>
        <w:t>通过对质量抽查结果的分析，评估投入产出调查基础数据质量。结合相关历史数据、部门行政记录，对主要指标和分行业数据进行比较分析，评估调查数据的真实性、一致性和准确性。</w:t>
      </w:r>
    </w:p>
    <w:p>
      <w:pPr>
        <w:pStyle w:val="7"/>
        <w:adjustRightInd w:val="0"/>
        <w:snapToGrid w:val="0"/>
        <w:spacing w:after="0" w:line="560" w:lineRule="exact"/>
        <w:ind w:left="0" w:leftChars="0" w:firstLine="640"/>
        <w:jc w:val="left"/>
        <w:outlineLvl w:val="1"/>
        <w:rPr>
          <w:rFonts w:hint="default" w:ascii="仿宋_GB2312" w:eastAsia="仿宋_GB2312"/>
          <w:sz w:val="32"/>
          <w:szCs w:val="32"/>
        </w:rPr>
      </w:pPr>
      <w:r>
        <w:rPr>
          <w:rFonts w:hint="default" w:ascii="仿宋_GB2312" w:eastAsia="仿宋_GB2312"/>
          <w:sz w:val="32"/>
          <w:szCs w:val="32"/>
        </w:rPr>
        <w:t>3.数据处理。将全市投入产出调查汇总数据转换分解为投入产出核算基础数据和分行业数据。</w:t>
      </w:r>
    </w:p>
    <w:p>
      <w:pPr>
        <w:pStyle w:val="7"/>
        <w:adjustRightInd w:val="0"/>
        <w:snapToGrid w:val="0"/>
        <w:spacing w:after="0" w:line="560" w:lineRule="exact"/>
        <w:ind w:left="0" w:leftChars="0" w:firstLine="640"/>
        <w:jc w:val="left"/>
        <w:outlineLvl w:val="1"/>
        <w:rPr>
          <w:rFonts w:ascii="楷体" w:hAnsi="楷体" w:eastAsia="楷体"/>
          <w:sz w:val="32"/>
          <w:szCs w:val="32"/>
        </w:rPr>
      </w:pPr>
      <w:r>
        <w:rPr>
          <w:rFonts w:hint="eastAsia" w:ascii="楷体" w:hAnsi="楷体" w:eastAsia="楷体"/>
          <w:sz w:val="32"/>
          <w:szCs w:val="32"/>
        </w:rPr>
        <w:t>（</w:t>
      </w:r>
      <w:r>
        <w:rPr>
          <w:rFonts w:hint="default" w:ascii="楷体" w:hAnsi="楷体" w:eastAsia="楷体"/>
          <w:sz w:val="32"/>
          <w:szCs w:val="32"/>
        </w:rPr>
        <w:t>八</w:t>
      </w:r>
      <w:r>
        <w:rPr>
          <w:rFonts w:hint="eastAsia" w:ascii="楷体" w:hAnsi="楷体" w:eastAsia="楷体"/>
          <w:sz w:val="32"/>
          <w:szCs w:val="32"/>
        </w:rPr>
        <w:t>）调查资料开发（2024年</w:t>
      </w:r>
      <w:r>
        <w:rPr>
          <w:rFonts w:hint="default" w:ascii="楷体" w:hAnsi="楷体" w:eastAsia="楷体"/>
          <w:sz w:val="32"/>
          <w:szCs w:val="32"/>
        </w:rPr>
        <w:t>7</w:t>
      </w:r>
      <w:r>
        <w:rPr>
          <w:rFonts w:hint="eastAsia" w:ascii="楷体" w:hAnsi="楷体" w:eastAsia="楷体"/>
          <w:sz w:val="32"/>
          <w:szCs w:val="32"/>
        </w:rPr>
        <w:t>月—2026年12月）</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1.建立数据库。建立和完善相关数据库，全面更新覆盖国民经济各行业的投入产出调查单位</w:t>
      </w:r>
      <w:r>
        <w:rPr>
          <w:rFonts w:hint="default" w:ascii="仿宋_GB2312" w:eastAsia="仿宋_GB2312"/>
          <w:sz w:val="32"/>
          <w:szCs w:val="32"/>
        </w:rPr>
        <w:t>单位</w:t>
      </w:r>
      <w:r>
        <w:rPr>
          <w:rFonts w:hint="eastAsia" w:ascii="仿宋_GB2312" w:eastAsia="仿宋_GB2312"/>
          <w:sz w:val="32"/>
          <w:szCs w:val="32"/>
        </w:rPr>
        <w:t>库。</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2.开展研究分析。利用调查资料编制投入产出表和供给使用表，</w:t>
      </w:r>
      <w:r>
        <w:rPr>
          <w:rFonts w:hint="default" w:ascii="仿宋_GB2312" w:eastAsia="仿宋_GB2312"/>
          <w:sz w:val="32"/>
          <w:szCs w:val="32"/>
        </w:rPr>
        <w:t>充分调动社会力量和资源，</w:t>
      </w:r>
      <w:r>
        <w:rPr>
          <w:rFonts w:hint="eastAsia" w:ascii="仿宋_GB2312" w:eastAsia="仿宋_GB2312"/>
          <w:sz w:val="32"/>
          <w:szCs w:val="32"/>
        </w:rPr>
        <w:t>开展投入产出应用分析。</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3.编印调查资料。编辑出版2023年投入产出表和供给使用表等调查资料。</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4.资料整理。各级普查机构整理调查过程文件，编辑出版文件汇编、报告选编和论文汇编等资料；对文件、资料、出版物进行整理归档、设备划拨等。</w:t>
      </w:r>
    </w:p>
    <w:p>
      <w:pPr>
        <w:pStyle w:val="7"/>
        <w:adjustRightInd w:val="0"/>
        <w:snapToGrid w:val="0"/>
        <w:spacing w:after="0" w:line="560" w:lineRule="exact"/>
        <w:ind w:left="0" w:leftChars="0" w:firstLine="640"/>
        <w:jc w:val="left"/>
        <w:outlineLvl w:val="1"/>
        <w:rPr>
          <w:rFonts w:ascii="楷体" w:hAnsi="楷体" w:eastAsia="楷体"/>
          <w:sz w:val="32"/>
          <w:szCs w:val="32"/>
        </w:rPr>
      </w:pPr>
      <w:r>
        <w:rPr>
          <w:rFonts w:hint="eastAsia" w:ascii="楷体" w:hAnsi="楷体" w:eastAsia="楷体"/>
          <w:sz w:val="32"/>
          <w:szCs w:val="32"/>
        </w:rPr>
        <w:t>（</w:t>
      </w:r>
      <w:r>
        <w:rPr>
          <w:rFonts w:hint="default" w:ascii="楷体" w:hAnsi="楷体" w:eastAsia="楷体"/>
          <w:sz w:val="32"/>
          <w:szCs w:val="32"/>
        </w:rPr>
        <w:t>九</w:t>
      </w:r>
      <w:r>
        <w:rPr>
          <w:rFonts w:hint="eastAsia" w:ascii="楷体" w:hAnsi="楷体" w:eastAsia="楷体"/>
          <w:sz w:val="32"/>
          <w:szCs w:val="32"/>
        </w:rPr>
        <w:t>）普查总结（2024年8月—2025年6月）</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1.地区总结。各级普查机构对包含投入产出调查内容的普查工作进行技术业务和工作总结，按要求上报上级普查机构，并按有关规定</w:t>
      </w:r>
      <w:r>
        <w:rPr>
          <w:rFonts w:hint="default" w:ascii="仿宋_GB2312" w:eastAsia="仿宋_GB2312"/>
          <w:sz w:val="32"/>
          <w:szCs w:val="32"/>
        </w:rPr>
        <w:t>纳入</w:t>
      </w:r>
      <w:r>
        <w:rPr>
          <w:rFonts w:hint="eastAsia" w:ascii="仿宋_GB2312" w:eastAsia="仿宋_GB2312"/>
          <w:sz w:val="32"/>
          <w:szCs w:val="32"/>
        </w:rPr>
        <w:t>普查工作综合考评，开展普查表彰工作。</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2.全市总结。在地方总结的基础上，对全市包含投入产出调查内容的普查工作进行总结，并按有关规定</w:t>
      </w:r>
      <w:r>
        <w:rPr>
          <w:rFonts w:hint="default" w:ascii="仿宋_GB2312" w:eastAsia="仿宋_GB2312"/>
          <w:sz w:val="32"/>
          <w:szCs w:val="32"/>
        </w:rPr>
        <w:t>纳入</w:t>
      </w:r>
      <w:r>
        <w:rPr>
          <w:rFonts w:hint="eastAsia" w:ascii="仿宋_GB2312" w:eastAsia="仿宋_GB2312"/>
          <w:sz w:val="32"/>
          <w:szCs w:val="32"/>
        </w:rPr>
        <w:t>普查工作综合考评，开展普查表彰工作。</w:t>
      </w:r>
    </w:p>
    <w:p>
      <w:pPr>
        <w:pStyle w:val="7"/>
        <w:adjustRightInd w:val="0"/>
        <w:snapToGrid w:val="0"/>
        <w:spacing w:after="0" w:line="560" w:lineRule="exact"/>
        <w:ind w:left="0" w:leftChars="0" w:firstLine="640"/>
        <w:jc w:val="left"/>
        <w:outlineLvl w:val="0"/>
        <w:rPr>
          <w:rFonts w:ascii="黑体" w:hAnsi="黑体" w:eastAsia="黑体"/>
          <w:sz w:val="32"/>
          <w:szCs w:val="32"/>
        </w:rPr>
      </w:pPr>
      <w:r>
        <w:rPr>
          <w:rFonts w:hint="eastAsia" w:ascii="黑体" w:hAnsi="黑体" w:eastAsia="黑体"/>
          <w:sz w:val="32"/>
          <w:szCs w:val="32"/>
        </w:rPr>
        <w:t>七、调查组织实施</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投入产出调查按照全国统一领导、部门分工协作、地方分级负责、各方共同参与的方式进行。</w:t>
      </w:r>
      <w:r>
        <w:rPr>
          <w:rFonts w:hint="default" w:ascii="仿宋_GB2312" w:eastAsia="仿宋_GB2312"/>
          <w:sz w:val="32"/>
          <w:szCs w:val="32"/>
        </w:rPr>
        <w:t>深圳</w:t>
      </w:r>
      <w:r>
        <w:rPr>
          <w:rFonts w:hint="eastAsia" w:ascii="仿宋_GB2312" w:eastAsia="仿宋_GB2312"/>
          <w:sz w:val="32"/>
          <w:szCs w:val="32"/>
        </w:rPr>
        <w:t>市第五次全国经济普查领导小组负责普查组织和实施中重大问题的研究和决策。领导小组办公室设在深圳市统计局，负责普查的具体组织实施和协调。领导小组办公室设置投入产出调查组，负责投入产出调查的具体组织实施和协调。</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投入产出调查采用“条块”结合的方法，由</w:t>
      </w:r>
      <w:r>
        <w:rPr>
          <w:rFonts w:hint="default" w:ascii="仿宋_GB2312" w:eastAsia="仿宋_GB2312"/>
          <w:sz w:val="32"/>
          <w:szCs w:val="32"/>
        </w:rPr>
        <w:t>深圳市经济普查办公室</w:t>
      </w:r>
      <w:r>
        <w:rPr>
          <w:rFonts w:hint="eastAsia" w:ascii="仿宋_GB2312" w:eastAsia="仿宋_GB2312"/>
          <w:sz w:val="32"/>
          <w:szCs w:val="32"/>
        </w:rPr>
        <w:t>投入产出调查组和有关管理部门组织实施。</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除铁路运输、金融、进口货物使用去向外的调查由</w:t>
      </w:r>
      <w:r>
        <w:rPr>
          <w:rFonts w:hint="default" w:ascii="仿宋_GB2312" w:eastAsia="仿宋_GB2312"/>
          <w:sz w:val="32"/>
          <w:szCs w:val="32"/>
        </w:rPr>
        <w:t>深圳市经济普查办公室</w:t>
      </w:r>
      <w:r>
        <w:rPr>
          <w:rFonts w:hint="eastAsia" w:ascii="仿宋_GB2312" w:eastAsia="仿宋_GB2312"/>
          <w:sz w:val="32"/>
          <w:szCs w:val="32"/>
        </w:rPr>
        <w:t>投入产出调查组统一负责。其中：国民经济核算处</w:t>
      </w:r>
      <w:r>
        <w:rPr>
          <w:rFonts w:hint="default" w:ascii="仿宋_GB2312" w:eastAsia="仿宋_GB2312"/>
          <w:sz w:val="32"/>
          <w:szCs w:val="32"/>
        </w:rPr>
        <w:t>牵头，政策法规处、工业和能源处、投资和建筑业处、社会科技和新兴产业处、贸易外经处、服务业处、统计数据管理中心、统计普查中心等单位配合，负责分行业投入结构调查和典型调查。</w:t>
      </w:r>
      <w:r>
        <w:rPr>
          <w:rFonts w:hint="eastAsia" w:ascii="仿宋_GB2312" w:eastAsia="仿宋_GB2312"/>
          <w:sz w:val="32"/>
          <w:szCs w:val="32"/>
        </w:rPr>
        <w:t>投资和建筑业处负责固定资产投资构成调查。</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对于由国家部门控制、生产跨地域的活动，如铁路运输活动、货币金融和其他金融活动、资本市场服务活动、保险活动和进口货物使用去向，分别由</w:t>
      </w:r>
      <w:r>
        <w:rPr>
          <w:rFonts w:hint="default" w:ascii="仿宋_GB2312" w:eastAsia="仿宋_GB2312"/>
          <w:sz w:val="32"/>
          <w:szCs w:val="32"/>
        </w:rPr>
        <w:t>铁路运输业普查机构</w:t>
      </w:r>
      <w:r>
        <w:rPr>
          <w:rFonts w:hint="eastAsia" w:ascii="仿宋_GB2312" w:eastAsia="仿宋_GB2312"/>
          <w:sz w:val="32"/>
          <w:szCs w:val="32"/>
        </w:rPr>
        <w:t>、人民银行、</w:t>
      </w:r>
      <w:r>
        <w:rPr>
          <w:rFonts w:hint="default" w:ascii="仿宋_GB2312" w:eastAsia="仿宋_GB2312"/>
          <w:sz w:val="32"/>
          <w:szCs w:val="32"/>
        </w:rPr>
        <w:t>金融监管总局、证监会和海关总署</w:t>
      </w:r>
      <w:r>
        <w:rPr>
          <w:rFonts w:hint="eastAsia" w:ascii="仿宋_GB2312" w:eastAsia="仿宋_GB2312"/>
          <w:sz w:val="32"/>
          <w:szCs w:val="32"/>
        </w:rPr>
        <w:t>负责制定调查方案、组织实施调查和数据加工处理，并通过上级统计部门反馈本地区相关部门的投入构成资料。</w:t>
      </w:r>
    </w:p>
    <w:p>
      <w:pPr>
        <w:pStyle w:val="7"/>
        <w:adjustRightInd w:val="0"/>
        <w:snapToGrid w:val="0"/>
        <w:spacing w:after="0" w:line="560" w:lineRule="exact"/>
        <w:ind w:left="0" w:leftChars="0" w:firstLine="640"/>
        <w:jc w:val="left"/>
        <w:outlineLvl w:val="0"/>
        <w:rPr>
          <w:rFonts w:ascii="黑体" w:hAnsi="黑体" w:eastAsia="黑体"/>
          <w:sz w:val="32"/>
          <w:szCs w:val="32"/>
        </w:rPr>
      </w:pPr>
      <w:r>
        <w:rPr>
          <w:rFonts w:hint="eastAsia" w:ascii="黑体" w:hAnsi="黑体" w:eastAsia="黑体"/>
          <w:sz w:val="32"/>
          <w:szCs w:val="32"/>
        </w:rPr>
        <w:t>八、调查法纪与质量控制</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所有普查工作人员和普查对象必须严格按照《中华人民共和国统计法》、《中华人民共和国统计法实施条例》和《全国经济普查条例》的规定，按时、如实填报普查表。任何单位和个人不得虚报、瞒报、拒报、迟报，不得伪造、篡改普查数据。</w:t>
      </w:r>
    </w:p>
    <w:p>
      <w:pPr>
        <w:pStyle w:val="7"/>
        <w:adjustRightInd w:val="0"/>
        <w:snapToGrid w:val="0"/>
        <w:spacing w:after="0" w:line="560" w:lineRule="exact"/>
        <w:ind w:left="0" w:leftChars="0" w:firstLine="640"/>
        <w:jc w:val="left"/>
        <w:rPr>
          <w:rFonts w:ascii="仿宋_GB2312" w:eastAsia="仿宋_GB2312"/>
          <w:sz w:val="32"/>
          <w:szCs w:val="32"/>
        </w:rPr>
      </w:pPr>
      <w:r>
        <w:rPr>
          <w:rFonts w:hint="eastAsia" w:ascii="仿宋_GB2312" w:eastAsia="仿宋_GB2312"/>
          <w:sz w:val="32"/>
          <w:szCs w:val="32"/>
        </w:rPr>
        <w:t>投入产出调查取得的单位和个人资料，</w:t>
      </w:r>
      <w:r>
        <w:rPr>
          <w:rFonts w:hint="default" w:ascii="仿宋_GB2312" w:eastAsia="仿宋_GB2312"/>
          <w:sz w:val="32"/>
          <w:szCs w:val="32"/>
        </w:rPr>
        <w:t>严格限定用于统计目的</w:t>
      </w:r>
      <w:r>
        <w:rPr>
          <w:rFonts w:hint="eastAsia" w:ascii="仿宋_GB2312" w:eastAsia="仿宋_GB2312"/>
          <w:sz w:val="32"/>
          <w:szCs w:val="32"/>
        </w:rPr>
        <w:t>，</w:t>
      </w:r>
      <w:r>
        <w:rPr>
          <w:rFonts w:hint="default" w:ascii="仿宋_GB2312" w:eastAsia="仿宋_GB2312"/>
          <w:sz w:val="32"/>
          <w:szCs w:val="32"/>
        </w:rPr>
        <w:t>除作为统计执法依据外，</w:t>
      </w:r>
      <w:r>
        <w:rPr>
          <w:rFonts w:hint="eastAsia" w:ascii="仿宋_GB2312" w:eastAsia="仿宋_GB2312"/>
          <w:sz w:val="32"/>
          <w:szCs w:val="32"/>
        </w:rPr>
        <w:t>不</w:t>
      </w:r>
      <w:r>
        <w:rPr>
          <w:rFonts w:hint="default" w:ascii="仿宋_GB2312" w:eastAsia="仿宋_GB2312"/>
          <w:sz w:val="32"/>
          <w:szCs w:val="32"/>
        </w:rPr>
        <w:t>得</w:t>
      </w:r>
      <w:r>
        <w:rPr>
          <w:rFonts w:hint="eastAsia" w:ascii="仿宋_GB2312" w:eastAsia="仿宋_GB2312"/>
          <w:sz w:val="32"/>
          <w:szCs w:val="32"/>
        </w:rPr>
        <w:t>作为任何单位对普查对象实施</w:t>
      </w:r>
      <w:r>
        <w:rPr>
          <w:rFonts w:hint="default" w:ascii="仿宋_GB2312" w:eastAsia="仿宋_GB2312"/>
          <w:sz w:val="32"/>
          <w:szCs w:val="32"/>
        </w:rPr>
        <w:t>奖惩</w:t>
      </w:r>
      <w:r>
        <w:rPr>
          <w:rFonts w:hint="eastAsia" w:ascii="仿宋_GB2312" w:eastAsia="仿宋_GB2312"/>
          <w:sz w:val="32"/>
          <w:szCs w:val="32"/>
        </w:rPr>
        <w:t>的依据。各级普查机构及其工作人员，对在普查中所知悉的国家秘密和普查对象的商业秘密、个人信息，必须履行保密义务。要</w:t>
      </w:r>
      <w:r>
        <w:rPr>
          <w:rFonts w:hint="default" w:ascii="仿宋_GB2312" w:eastAsia="仿宋_GB2312"/>
          <w:sz w:val="32"/>
          <w:szCs w:val="32"/>
        </w:rPr>
        <w:t>坚决防范惩治统计造假、弄虚作假，加大对普查工作中违法违纪行为的查处、通报和曝光力度</w:t>
      </w:r>
      <w:r>
        <w:rPr>
          <w:rFonts w:hint="eastAsia" w:ascii="仿宋_GB2312" w:eastAsia="仿宋_GB2312"/>
          <w:sz w:val="32"/>
          <w:szCs w:val="32"/>
        </w:rPr>
        <w:t>，全面实施统计严重失信企业公示和惩戒制度。</w:t>
      </w:r>
    </w:p>
    <w:p>
      <w:pPr>
        <w:pStyle w:val="7"/>
        <w:adjustRightInd w:val="0"/>
        <w:snapToGrid w:val="0"/>
        <w:spacing w:after="0" w:line="560" w:lineRule="exact"/>
        <w:ind w:left="0" w:leftChars="0" w:firstLine="640"/>
        <w:jc w:val="left"/>
        <w:rPr>
          <w:rFonts w:hint="eastAsia" w:ascii="仿宋_GB2312" w:eastAsia="仿宋_GB2312"/>
          <w:sz w:val="32"/>
          <w:szCs w:val="32"/>
        </w:rPr>
      </w:pPr>
      <w:r>
        <w:rPr>
          <w:rFonts w:hint="default" w:ascii="仿宋_GB2312" w:eastAsia="仿宋_GB2312"/>
          <w:sz w:val="32"/>
          <w:szCs w:val="32"/>
        </w:rPr>
        <w:t>深圳市经济普查办公室</w:t>
      </w:r>
      <w:r>
        <w:rPr>
          <w:rFonts w:hint="eastAsia" w:ascii="仿宋_GB2312" w:eastAsia="仿宋_GB2312"/>
          <w:sz w:val="32"/>
          <w:szCs w:val="32"/>
        </w:rPr>
        <w:t>统一领导、统筹协调普查全过程质量控制的有关工作。各区普查机构应建立健全普查数据质量控制体系和岗位责任制，完善普查数据质量追溯和问责机制。要严格执行普查方案，规范普查工作流程，强化</w:t>
      </w:r>
      <w:r>
        <w:rPr>
          <w:rFonts w:hint="default" w:ascii="仿宋_GB2312" w:eastAsia="仿宋_GB2312"/>
          <w:sz w:val="32"/>
          <w:szCs w:val="32"/>
        </w:rPr>
        <w:t>全过程</w:t>
      </w:r>
      <w:r>
        <w:rPr>
          <w:rFonts w:hint="eastAsia" w:ascii="仿宋_GB2312" w:eastAsia="仿宋_GB2312"/>
          <w:sz w:val="32"/>
          <w:szCs w:val="32"/>
        </w:rPr>
        <w:t>数据质量检查核查。</w:t>
      </w:r>
    </w:p>
    <w:p>
      <w:pPr>
        <w:pStyle w:val="7"/>
        <w:adjustRightInd w:val="0"/>
        <w:snapToGrid w:val="0"/>
        <w:spacing w:after="0" w:line="560" w:lineRule="exact"/>
        <w:ind w:left="0" w:leftChars="0" w:firstLine="640"/>
        <w:jc w:val="left"/>
        <w:rPr>
          <w:rFonts w:hint="default" w:ascii="仿宋_GB2312" w:eastAsia="仿宋_GB2312"/>
          <w:sz w:val="32"/>
          <w:szCs w:val="32"/>
        </w:rPr>
      </w:pPr>
      <w:r>
        <w:rPr>
          <w:rFonts w:hint="default" w:ascii="仿宋_GB2312" w:eastAsia="仿宋_GB2312"/>
          <w:sz w:val="32"/>
          <w:szCs w:val="32"/>
        </w:rPr>
        <w:t>本方案由深圳市经济普查办公室负责解释。</w:t>
      </w:r>
    </w:p>
    <w:p>
      <w:pPr>
        <w:pStyle w:val="7"/>
        <w:adjustRightInd w:val="0"/>
        <w:snapToGrid w:val="0"/>
        <w:spacing w:after="0" w:line="560" w:lineRule="exact"/>
        <w:ind w:left="0" w:leftChars="0" w:firstLine="640"/>
        <w:rPr>
          <w:rFonts w:ascii="仿宋_GB2312" w:eastAsia="仿宋_GB2312"/>
          <w:sz w:val="32"/>
          <w:szCs w:val="32"/>
        </w:rPr>
      </w:pPr>
    </w:p>
    <w:p>
      <w:pPr>
        <w:pStyle w:val="7"/>
        <w:adjustRightInd w:val="0"/>
        <w:snapToGrid w:val="0"/>
        <w:spacing w:after="0" w:line="560" w:lineRule="exact"/>
        <w:ind w:left="0" w:leftChars="0" w:firstLine="640"/>
        <w:rPr>
          <w:rFonts w:ascii="仿宋_GB2312" w:eastAsia="仿宋_GB2312"/>
          <w:sz w:val="32"/>
          <w:szCs w:val="32"/>
        </w:rPr>
      </w:pPr>
    </w:p>
    <w:p>
      <w:pPr>
        <w:pStyle w:val="7"/>
        <w:adjustRightInd w:val="0"/>
        <w:snapToGrid w:val="0"/>
        <w:spacing w:after="0" w:line="560" w:lineRule="exact"/>
        <w:ind w:left="0" w:leftChars="0" w:firstLine="640"/>
        <w:rPr>
          <w:rFonts w:hint="eastAsia" w:ascii="仿宋_GB2312" w:eastAsia="仿宋_GB2312"/>
          <w:sz w:val="28"/>
          <w:szCs w:val="28"/>
          <w:lang w:eastAsia="zh-CN"/>
        </w:rPr>
      </w:pPr>
      <w:r>
        <w:rPr>
          <w:rFonts w:hint="eastAsia" w:ascii="仿宋_GB2312" w:eastAsia="仿宋_GB2312"/>
          <w:sz w:val="28"/>
          <w:szCs w:val="28"/>
          <w:lang w:eastAsia="zh-CN"/>
        </w:rPr>
        <w:t>来源：深圳市统计局</w:t>
      </w:r>
    </w:p>
    <w:p>
      <w:pPr>
        <w:pStyle w:val="7"/>
        <w:adjustRightInd w:val="0"/>
        <w:snapToGrid w:val="0"/>
        <w:spacing w:after="0" w:line="560" w:lineRule="exact"/>
        <w:ind w:left="0" w:leftChars="0" w:firstLine="640"/>
        <w:jc w:val="left"/>
        <w:rPr>
          <w:rFonts w:hint="eastAsia" w:ascii="仿宋_GB2312" w:eastAsia="仿宋_GB2312"/>
          <w:sz w:val="24"/>
          <w:szCs w:val="24"/>
          <w:lang w:eastAsia="zh-CN"/>
        </w:rPr>
      </w:pPr>
      <w:r>
        <w:rPr>
          <w:rFonts w:hint="eastAsia" w:ascii="仿宋_GB2312" w:eastAsia="仿宋_GB2312"/>
          <w:sz w:val="28"/>
          <w:szCs w:val="28"/>
          <w:lang w:eastAsia="zh-CN"/>
        </w:rPr>
        <w:t>链接：</w:t>
      </w:r>
      <w:r>
        <w:rPr>
          <w:rFonts w:hint="eastAsia" w:ascii="仿宋_GB2312" w:eastAsia="仿宋_GB2312"/>
          <w:sz w:val="18"/>
          <w:szCs w:val="18"/>
          <w:lang w:eastAsia="zh-CN"/>
        </w:rPr>
        <w:t>http://tjj.sz.gov.c</w:t>
      </w:r>
      <w:bookmarkStart w:id="0" w:name="_GoBack"/>
      <w:bookmarkEnd w:id="0"/>
      <w:r>
        <w:rPr>
          <w:rFonts w:hint="eastAsia" w:ascii="仿宋_GB2312" w:eastAsia="仿宋_GB2312"/>
          <w:sz w:val="18"/>
          <w:szCs w:val="18"/>
          <w:lang w:eastAsia="zh-CN"/>
        </w:rPr>
        <w:t>n/zwgk/zfxxgkml/zcfgjzcjd/qtwj/content/post_11056990.html</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CESI宋体-GB2312" w:hAnsi="CESI宋体-GB2312" w:eastAsia="CESI宋体-GB2312" w:cs="CESI宋体-GB2312"/>
                            </w:rPr>
                          </w:pPr>
                          <w:r>
                            <w:rPr>
                              <w:rFonts w:hint="eastAsia" w:ascii="CESI宋体-GB2312" w:hAnsi="CESI宋体-GB2312" w:eastAsia="CESI宋体-GB2312" w:cs="CESI宋体-GB2312"/>
                            </w:rPr>
                            <w:fldChar w:fldCharType="begin"/>
                          </w:r>
                          <w:r>
                            <w:rPr>
                              <w:rFonts w:hint="eastAsia" w:ascii="CESI宋体-GB2312" w:hAnsi="CESI宋体-GB2312" w:eastAsia="CESI宋体-GB2312" w:cs="CESI宋体-GB2312"/>
                            </w:rPr>
                            <w:instrText xml:space="preserve"> PAGE  \* MERGEFORMAT </w:instrText>
                          </w:r>
                          <w:r>
                            <w:rPr>
                              <w:rFonts w:hint="eastAsia" w:ascii="CESI宋体-GB2312" w:hAnsi="CESI宋体-GB2312" w:eastAsia="CESI宋体-GB2312" w:cs="CESI宋体-GB2312"/>
                            </w:rPr>
                            <w:fldChar w:fldCharType="separate"/>
                          </w:r>
                          <w:r>
                            <w:rPr>
                              <w:rFonts w:hint="eastAsia" w:ascii="CESI宋体-GB2312" w:hAnsi="CESI宋体-GB2312" w:eastAsia="CESI宋体-GB2312" w:cs="CESI宋体-GB2312"/>
                            </w:rPr>
                            <w:t>1</w:t>
                          </w:r>
                          <w:r>
                            <w:rPr>
                              <w:rFonts w:hint="eastAsia" w:ascii="CESI宋体-GB2312" w:hAnsi="CESI宋体-GB2312" w:eastAsia="CESI宋体-GB2312" w:cs="CESI宋体-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rPr>
                        <w:rFonts w:hint="eastAsia" w:ascii="CESI宋体-GB2312" w:hAnsi="CESI宋体-GB2312" w:eastAsia="CESI宋体-GB2312" w:cs="CESI宋体-GB2312"/>
                      </w:rPr>
                    </w:pPr>
                    <w:r>
                      <w:rPr>
                        <w:rFonts w:hint="eastAsia" w:ascii="CESI宋体-GB2312" w:hAnsi="CESI宋体-GB2312" w:eastAsia="CESI宋体-GB2312" w:cs="CESI宋体-GB2312"/>
                      </w:rPr>
                      <w:fldChar w:fldCharType="begin"/>
                    </w:r>
                    <w:r>
                      <w:rPr>
                        <w:rFonts w:hint="eastAsia" w:ascii="CESI宋体-GB2312" w:hAnsi="CESI宋体-GB2312" w:eastAsia="CESI宋体-GB2312" w:cs="CESI宋体-GB2312"/>
                      </w:rPr>
                      <w:instrText xml:space="preserve"> PAGE  \* MERGEFORMAT </w:instrText>
                    </w:r>
                    <w:r>
                      <w:rPr>
                        <w:rFonts w:hint="eastAsia" w:ascii="CESI宋体-GB2312" w:hAnsi="CESI宋体-GB2312" w:eastAsia="CESI宋体-GB2312" w:cs="CESI宋体-GB2312"/>
                      </w:rPr>
                      <w:fldChar w:fldCharType="separate"/>
                    </w:r>
                    <w:r>
                      <w:rPr>
                        <w:rFonts w:hint="eastAsia" w:ascii="CESI宋体-GB2312" w:hAnsi="CESI宋体-GB2312" w:eastAsia="CESI宋体-GB2312" w:cs="CESI宋体-GB2312"/>
                      </w:rPr>
                      <w:t>1</w:t>
                    </w:r>
                    <w:r>
                      <w:rPr>
                        <w:rFonts w:hint="eastAsia" w:ascii="CESI宋体-GB2312" w:hAnsi="CESI宋体-GB2312" w:eastAsia="CESI宋体-GB2312" w:cs="CESI宋体-GB231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447"/>
    <w:rsid w:val="000B3C08"/>
    <w:rsid w:val="000C2507"/>
    <w:rsid w:val="00251E2E"/>
    <w:rsid w:val="002C1F33"/>
    <w:rsid w:val="00384AC4"/>
    <w:rsid w:val="004B2230"/>
    <w:rsid w:val="00527FD8"/>
    <w:rsid w:val="005D6F30"/>
    <w:rsid w:val="006B3447"/>
    <w:rsid w:val="006D530D"/>
    <w:rsid w:val="007400C8"/>
    <w:rsid w:val="00836972"/>
    <w:rsid w:val="0087444E"/>
    <w:rsid w:val="009D1FB4"/>
    <w:rsid w:val="009E7CD5"/>
    <w:rsid w:val="00B739D0"/>
    <w:rsid w:val="00BC0748"/>
    <w:rsid w:val="00D669DE"/>
    <w:rsid w:val="00DB0323"/>
    <w:rsid w:val="00EA383B"/>
    <w:rsid w:val="00F03BB5"/>
    <w:rsid w:val="00F1065B"/>
    <w:rsid w:val="00F23A31"/>
    <w:rsid w:val="00FE22C2"/>
    <w:rsid w:val="3BE96E50"/>
    <w:rsid w:val="5F46EF6E"/>
    <w:rsid w:val="62CBD9F9"/>
    <w:rsid w:val="64B63113"/>
    <w:rsid w:val="6BBF06D7"/>
    <w:rsid w:val="6F74D0D1"/>
    <w:rsid w:val="6FEA0AC3"/>
    <w:rsid w:val="6FFEB03C"/>
    <w:rsid w:val="7761BE87"/>
    <w:rsid w:val="7BCD7927"/>
    <w:rsid w:val="7D02EE4D"/>
    <w:rsid w:val="7DE8D4EA"/>
    <w:rsid w:val="7F7589B1"/>
    <w:rsid w:val="AAFE3EE2"/>
    <w:rsid w:val="B7DB96A7"/>
    <w:rsid w:val="BF3CA3B6"/>
    <w:rsid w:val="D5CFFEA6"/>
    <w:rsid w:val="D89C7830"/>
    <w:rsid w:val="DAF72688"/>
    <w:rsid w:val="DB9C7935"/>
    <w:rsid w:val="EFAF486D"/>
    <w:rsid w:val="EFB1200A"/>
    <w:rsid w:val="F73B3D07"/>
    <w:rsid w:val="F7EF9DFC"/>
    <w:rsid w:val="FBAFC7C7"/>
    <w:rsid w:val="FBFA9B99"/>
    <w:rsid w:val="FC7BE3B3"/>
    <w:rsid w:val="FDED9AF8"/>
    <w:rsid w:val="FDFE0DD2"/>
    <w:rsid w:val="FFBEF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Indent"/>
    <w:basedOn w:val="1"/>
    <w:link w:val="13"/>
    <w:semiHidden/>
    <w:unhideWhenUsed/>
    <w:qFormat/>
    <w:uiPriority w:val="99"/>
    <w:pPr>
      <w:spacing w:after="120"/>
      <w:ind w:left="420" w:leftChars="2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link w:val="14"/>
    <w:semiHidden/>
    <w:unhideWhenUsed/>
    <w:qFormat/>
    <w:uiPriority w:val="99"/>
    <w:pPr>
      <w:ind w:firstLine="420" w:firstLineChars="200"/>
    </w:p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2 字符"/>
    <w:basedOn w:val="9"/>
    <w:link w:val="3"/>
    <w:qFormat/>
    <w:uiPriority w:val="0"/>
    <w:rPr>
      <w:rFonts w:asciiTheme="majorHAnsi" w:hAnsiTheme="majorHAnsi" w:eastAsiaTheme="majorEastAsia" w:cstheme="majorBidi"/>
      <w:b/>
      <w:bCs/>
      <w:sz w:val="32"/>
      <w:szCs w:val="32"/>
    </w:rPr>
  </w:style>
  <w:style w:type="character" w:customStyle="1" w:styleId="13">
    <w:name w:val="正文文本缩进 字符"/>
    <w:basedOn w:val="9"/>
    <w:link w:val="4"/>
    <w:semiHidden/>
    <w:qFormat/>
    <w:uiPriority w:val="99"/>
  </w:style>
  <w:style w:type="character" w:customStyle="1" w:styleId="14">
    <w:name w:val="正文首行缩进 2 字符"/>
    <w:basedOn w:val="13"/>
    <w:link w:val="7"/>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8</Pages>
  <Words>594</Words>
  <Characters>3392</Characters>
  <Lines>28</Lines>
  <Paragraphs>7</Paragraphs>
  <TotalTime>2</TotalTime>
  <ScaleCrop>false</ScaleCrop>
  <LinksUpToDate>false</LinksUpToDate>
  <CharactersWithSpaces>3979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2023-02-07T06:57:00Z</dcterms:created>
  <dc:creator>李博巍</dc:creator>
  <cp:lastModifiedBy>lh</cp:lastModifiedBy>
  <cp:lastPrinted>2023-08-05T22:40:00Z</cp:lastPrinted>
  <dcterms:modified xsi:type="dcterms:W3CDTF">2024-04-10T15:42:35Z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DC63A2A8C9A87EB5A6FE0C66D4EE3404</vt:lpwstr>
  </property>
</Properties>
</file>