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sz w:val="44"/>
          <w:szCs w:val="44"/>
        </w:rPr>
      </w:pPr>
      <w:bookmarkStart w:id="0" w:name="_GoBack"/>
      <w:bookmarkEnd w:id="0"/>
    </w:p>
    <w:p>
      <w:pPr>
        <w:spacing w:line="540" w:lineRule="exact"/>
        <w:jc w:val="center"/>
        <w:rPr>
          <w:rFonts w:hint="eastAsia" w:ascii="方正小标宋简体" w:eastAsia="方正小标宋简体"/>
          <w:sz w:val="44"/>
          <w:szCs w:val="44"/>
        </w:rPr>
      </w:pPr>
    </w:p>
    <w:p>
      <w:pPr>
        <w:pStyle w:val="2"/>
        <w:spacing w:line="540" w:lineRule="exact"/>
        <w:jc w:val="center"/>
        <w:rPr>
          <w:rFonts w:hint="eastAsia"/>
        </w:rPr>
      </w:pPr>
    </w:p>
    <w:p>
      <w:pPr>
        <w:pStyle w:val="2"/>
        <w:spacing w:line="540" w:lineRule="exact"/>
        <w:jc w:val="center"/>
        <w:rPr>
          <w:rFonts w:hint="eastAsia"/>
        </w:rPr>
      </w:pPr>
    </w:p>
    <w:p>
      <w:pPr>
        <w:pStyle w:val="2"/>
        <w:spacing w:line="540" w:lineRule="exact"/>
        <w:jc w:val="center"/>
        <w:rPr>
          <w:rFonts w:hint="eastAsia"/>
        </w:rPr>
      </w:pPr>
    </w:p>
    <w:p>
      <w:pPr>
        <w:pStyle w:val="2"/>
        <w:spacing w:line="540" w:lineRule="exact"/>
        <w:jc w:val="center"/>
        <w:rPr>
          <w:rFonts w:hint="eastAsia"/>
        </w:rPr>
      </w:pPr>
    </w:p>
    <w:p>
      <w:pPr>
        <w:pStyle w:val="2"/>
        <w:spacing w:line="540" w:lineRule="exact"/>
        <w:jc w:val="center"/>
        <w:rPr>
          <w:rFonts w:hint="eastAsia"/>
        </w:rPr>
      </w:pPr>
    </w:p>
    <w:p>
      <w:pPr>
        <w:pStyle w:val="2"/>
        <w:spacing w:line="54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深财规〔2023〕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pStyle w:val="2"/>
        <w:spacing w:line="540" w:lineRule="exact"/>
        <w:jc w:val="center"/>
        <w:rPr>
          <w:rFonts w:hint="eastAsia"/>
        </w:rPr>
      </w:pPr>
    </w:p>
    <w:p>
      <w:pPr>
        <w:pStyle w:val="2"/>
        <w:spacing w:line="540" w:lineRule="exact"/>
        <w:jc w:val="center"/>
        <w:rPr>
          <w:rFonts w:hint="eastAsia"/>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深圳市财政局关于印发《深圳市</w:t>
      </w:r>
      <w:r>
        <w:rPr>
          <w:rFonts w:hint="eastAsia" w:ascii="方正小标宋简体" w:eastAsia="方正小标宋简体"/>
          <w:sz w:val="44"/>
          <w:szCs w:val="44"/>
          <w:lang w:eastAsia="zh-CN"/>
        </w:rPr>
        <w:t>财政局</w:t>
      </w:r>
      <w:r>
        <w:rPr>
          <w:rFonts w:hint="eastAsia" w:ascii="方正小标宋简体" w:eastAsia="方正小标宋简体"/>
          <w:sz w:val="44"/>
          <w:szCs w:val="44"/>
        </w:rPr>
        <w:t>政府</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采购</w:t>
      </w:r>
      <w:r>
        <w:rPr>
          <w:rFonts w:hint="eastAsia" w:ascii="方正小标宋简体" w:eastAsia="方正小标宋简体"/>
          <w:sz w:val="44"/>
          <w:szCs w:val="44"/>
          <w:lang w:eastAsia="zh-CN"/>
        </w:rPr>
        <w:t>评审专家管理实施办法</w:t>
      </w:r>
      <w:r>
        <w:rPr>
          <w:rFonts w:hint="eastAsia" w:ascii="方正小标宋简体" w:eastAsia="方正小标宋简体"/>
          <w:sz w:val="44"/>
          <w:szCs w:val="44"/>
        </w:rPr>
        <w:t>》的通知</w:t>
      </w:r>
    </w:p>
    <w:p>
      <w:pPr>
        <w:spacing w:line="600" w:lineRule="exact"/>
        <w:jc w:val="center"/>
        <w:rPr>
          <w:rFonts w:ascii="方正小标宋简体" w:eastAsia="方正小标宋简体"/>
          <w:sz w:val="44"/>
          <w:szCs w:val="44"/>
        </w:rPr>
      </w:pPr>
    </w:p>
    <w:p>
      <w:pPr>
        <w:spacing w:line="600" w:lineRule="exact"/>
        <w:ind w:left="1"/>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eastAsia="zh-CN"/>
        </w:rPr>
        <w:t>各有关单位</w:t>
      </w:r>
      <w:r>
        <w:rPr>
          <w:rFonts w:hint="eastAsia" w:ascii="仿宋_GB2312" w:hAnsi="Calibri" w:eastAsia="仿宋_GB2312" w:cs="仿宋_GB2312"/>
          <w:kern w:val="0"/>
          <w:sz w:val="32"/>
          <w:szCs w:val="32"/>
        </w:rPr>
        <w:t>：</w:t>
      </w:r>
    </w:p>
    <w:p>
      <w:pPr>
        <w:spacing w:line="600" w:lineRule="exact"/>
        <w:ind w:left="1" w:firstLine="640" w:firstLineChars="200"/>
        <w:rPr>
          <w:rFonts w:ascii="仿宋_GB2312" w:hAnsi="宋体" w:eastAsia="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加强深圳</w:t>
      </w:r>
      <w:r>
        <w:rPr>
          <w:rFonts w:hint="eastAsia" w:ascii="仿宋_GB2312" w:hAnsi="仿宋_GB2312" w:eastAsia="仿宋_GB2312" w:cs="仿宋_GB2312"/>
          <w:sz w:val="32"/>
          <w:szCs w:val="32"/>
          <w:lang w:val="en-US" w:eastAsia="zh-CN"/>
        </w:rPr>
        <w:t>市公共资源交易政府采购评审专家管理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规范评审专家行为，提高政府采购项目评审质量，</w:t>
      </w:r>
      <w:r>
        <w:rPr>
          <w:rFonts w:hint="eastAsia" w:ascii="仿宋_GB2312" w:hAnsi="仿宋_GB2312" w:eastAsia="仿宋_GB2312" w:cs="仿宋_GB2312"/>
          <w:sz w:val="32"/>
          <w:szCs w:val="32"/>
        </w:rPr>
        <w:t>依据</w:t>
      </w:r>
      <w:r>
        <w:rPr>
          <w:rFonts w:hint="eastAsia" w:ascii="仿宋_GB2312" w:hAnsi="仿宋_GB2312" w:eastAsia="仿宋_GB2312" w:cs="仿宋_GB2312"/>
          <w:kern w:val="2"/>
          <w:sz w:val="32"/>
          <w:szCs w:val="32"/>
          <w:highlight w:val="none"/>
        </w:rPr>
        <w:t>《深圳经济特区政府采购条例》</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《深圳经济特区政府采购条例实施细则》</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sz w:val="32"/>
          <w:szCs w:val="32"/>
          <w:highlight w:val="none"/>
          <w:u w:val="none"/>
        </w:rPr>
        <w:t>财政部《政府采购评审专家管理办法》</w:t>
      </w:r>
      <w:r>
        <w:rPr>
          <w:rFonts w:hint="eastAsia" w:ascii="仿宋_GB2312" w:hAnsi="仿宋_GB2312" w:eastAsia="仿宋_GB2312" w:cs="仿宋_GB2312"/>
          <w:sz w:val="32"/>
          <w:szCs w:val="32"/>
          <w:highlight w:val="none"/>
          <w:u w:val="none"/>
          <w:lang w:eastAsia="zh-CN"/>
        </w:rPr>
        <w:t>（财库〔</w:t>
      </w:r>
      <w:r>
        <w:rPr>
          <w:rFonts w:hint="eastAsia" w:ascii="仿宋_GB2312" w:hAnsi="仿宋_GB2312" w:eastAsia="仿宋_GB2312" w:cs="仿宋_GB2312"/>
          <w:sz w:val="32"/>
          <w:szCs w:val="32"/>
          <w:highlight w:val="none"/>
          <w:u w:val="none"/>
          <w:lang w:val="en-US" w:eastAsia="zh-CN"/>
        </w:rPr>
        <w:t>2016</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198号</w:t>
      </w:r>
      <w:r>
        <w:rPr>
          <w:rFonts w:hint="eastAsia" w:ascii="仿宋_GB2312" w:hAnsi="仿宋_GB2312" w:eastAsia="仿宋_GB2312" w:cs="仿宋_GB2312"/>
          <w:sz w:val="32"/>
          <w:szCs w:val="32"/>
          <w:highlight w:val="none"/>
          <w:u w:val="none"/>
          <w:lang w:eastAsia="zh-CN"/>
        </w:rPr>
        <w:t>）、《深圳</w:t>
      </w:r>
      <w:r>
        <w:rPr>
          <w:rFonts w:hint="eastAsia" w:ascii="仿宋_GB2312" w:hAnsi="仿宋_GB2312" w:eastAsia="仿宋_GB2312" w:cs="仿宋_GB2312"/>
          <w:sz w:val="32"/>
          <w:szCs w:val="32"/>
          <w:highlight w:val="none"/>
          <w:u w:val="none"/>
          <w:lang w:val="en-US" w:eastAsia="zh-CN"/>
        </w:rPr>
        <w:t>市公共资源交易专家库及专家管理办法</w:t>
      </w:r>
      <w:r>
        <w:rPr>
          <w:rFonts w:hint="eastAsia" w:ascii="仿宋_GB2312" w:hAnsi="仿宋_GB2312" w:eastAsia="仿宋_GB2312" w:cs="仿宋_GB2312"/>
          <w:sz w:val="32"/>
          <w:szCs w:val="32"/>
          <w:highlight w:val="none"/>
          <w:u w:val="none"/>
          <w:lang w:eastAsia="zh-CN"/>
        </w:rPr>
        <w:t>》（深发改规〔</w:t>
      </w:r>
      <w:r>
        <w:rPr>
          <w:rFonts w:hint="eastAsia" w:ascii="仿宋_GB2312" w:hAnsi="仿宋_GB2312" w:eastAsia="仿宋_GB2312" w:cs="仿宋_GB2312"/>
          <w:sz w:val="32"/>
          <w:szCs w:val="32"/>
          <w:highlight w:val="none"/>
          <w:u w:val="none"/>
          <w:lang w:val="en-US" w:eastAsia="zh-CN"/>
        </w:rPr>
        <w:t>2022</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5号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kern w:val="2"/>
          <w:sz w:val="32"/>
          <w:szCs w:val="32"/>
        </w:rPr>
        <w:t>等法律法规及相关制度</w:t>
      </w:r>
      <w:r>
        <w:rPr>
          <w:rFonts w:hint="eastAsia" w:ascii="仿宋_GB2312" w:hAnsi="仿宋_GB2312" w:eastAsia="仿宋_GB2312" w:cs="仿宋_GB2312"/>
          <w:kern w:val="2"/>
          <w:sz w:val="32"/>
          <w:szCs w:val="32"/>
          <w:lang w:eastAsia="zh-CN"/>
        </w:rPr>
        <w:t>规定</w:t>
      </w:r>
      <w:r>
        <w:rPr>
          <w:rFonts w:hint="eastAsia" w:ascii="仿宋_GB2312" w:hAnsi="仿宋_GB2312" w:eastAsia="仿宋_GB2312" w:cs="仿宋_GB2312"/>
          <w:kern w:val="2"/>
          <w:sz w:val="32"/>
          <w:szCs w:val="32"/>
        </w:rPr>
        <w:t>，结合我市实际，</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制定了</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评审专家</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办法》，</w:t>
      </w:r>
      <w:r>
        <w:rPr>
          <w:rFonts w:hint="eastAsia" w:ascii="仿宋_GB2312" w:hAnsi="宋体" w:eastAsia="仿宋_GB2312"/>
          <w:sz w:val="32"/>
          <w:szCs w:val="32"/>
        </w:rPr>
        <w:t>现予以印发，请遵照执行。</w:t>
      </w:r>
    </w:p>
    <w:p>
      <w:pPr>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此页无正文）</w:t>
      </w:r>
    </w:p>
    <w:p>
      <w:pPr>
        <w:spacing w:line="600" w:lineRule="exact"/>
        <w:rPr>
          <w:rFonts w:hint="eastAsia" w:ascii="仿宋_GB2312" w:hAnsi="仿宋_GB2312" w:eastAsia="仿宋_GB2312" w:cs="仿宋_GB2312"/>
          <w:sz w:val="32"/>
          <w:szCs w:val="32"/>
        </w:rPr>
      </w:pPr>
    </w:p>
    <w:p>
      <w:pPr>
        <w:spacing w:line="600" w:lineRule="exact"/>
        <w:rPr>
          <w:rFonts w:hint="eastAsia"/>
        </w:rPr>
      </w:pPr>
    </w:p>
    <w:p>
      <w:pPr>
        <w:spacing w:line="600" w:lineRule="exact"/>
        <w:rPr>
          <w:rFonts w:hint="eastAsia"/>
        </w:rPr>
      </w:pPr>
    </w:p>
    <w:p>
      <w:pPr>
        <w:tabs>
          <w:tab w:val="left" w:pos="7035"/>
        </w:tabs>
        <w:spacing w:line="600" w:lineRule="exact"/>
        <w:ind w:firstLine="3200" w:firstLineChars="1000"/>
        <w:jc w:val="center"/>
        <w:rPr>
          <w:rFonts w:ascii="仿宋_GB2312" w:eastAsia="仿宋_GB2312"/>
          <w:sz w:val="32"/>
          <w:szCs w:val="32"/>
        </w:rPr>
      </w:pPr>
      <w:r>
        <w:rPr>
          <w:rFonts w:hint="eastAsia" w:ascii="仿宋_GB2312" w:eastAsia="仿宋_GB2312"/>
          <w:sz w:val="32"/>
          <w:szCs w:val="32"/>
        </w:rPr>
        <w:t xml:space="preserve">    深圳市财政局</w:t>
      </w:r>
    </w:p>
    <w:p>
      <w:pPr>
        <w:tabs>
          <w:tab w:val="left" w:pos="7035"/>
          <w:tab w:val="left" w:pos="7371"/>
          <w:tab w:val="left" w:pos="7513"/>
          <w:tab w:val="left" w:pos="7655"/>
        </w:tabs>
        <w:spacing w:line="600" w:lineRule="exact"/>
        <w:ind w:firstLine="3200" w:firstLineChars="1000"/>
        <w:jc w:val="center"/>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keepNext w:val="0"/>
        <w:keepLines w:val="0"/>
        <w:pageBreakBefore w:val="0"/>
        <w:kinsoku/>
        <w:wordWrap/>
        <w:topLinePunct w:val="0"/>
        <w:autoSpaceDE/>
        <w:autoSpaceDN/>
        <w:bidi w:val="0"/>
        <w:spacing w:line="550" w:lineRule="exact"/>
        <w:jc w:val="center"/>
        <w:rPr>
          <w:rStyle w:val="10"/>
          <w:rFonts w:hint="eastAsia" w:ascii="方正小标宋简体" w:hAnsi="方正小标宋简体" w:eastAsia="方正小标宋简体" w:cs="方正小标宋简体"/>
          <w:sz w:val="44"/>
          <w:szCs w:val="44"/>
          <w:lang w:eastAsia="zh-CN"/>
        </w:rPr>
      </w:pPr>
      <w:r>
        <w:rPr>
          <w:rStyle w:val="10"/>
          <w:rFonts w:ascii="方正小标宋简体" w:hAnsi="方正小标宋简体" w:eastAsia="方正小标宋简体" w:cs="方正小标宋简体"/>
          <w:sz w:val="44"/>
          <w:szCs w:val="44"/>
        </w:rPr>
        <w:t>深圳市</w:t>
      </w:r>
      <w:r>
        <w:rPr>
          <w:rStyle w:val="10"/>
          <w:rFonts w:hint="eastAsia" w:ascii="方正小标宋简体" w:hAnsi="方正小标宋简体" w:eastAsia="方正小标宋简体" w:cs="方正小标宋简体"/>
          <w:sz w:val="44"/>
          <w:szCs w:val="44"/>
          <w:lang w:eastAsia="zh-CN"/>
        </w:rPr>
        <w:t>财政局政府采购评审专家</w:t>
      </w:r>
    </w:p>
    <w:p>
      <w:pPr>
        <w:pStyle w:val="3"/>
        <w:keepNext w:val="0"/>
        <w:keepLines w:val="0"/>
        <w:pageBreakBefore w:val="0"/>
        <w:kinsoku/>
        <w:wordWrap/>
        <w:topLinePunct w:val="0"/>
        <w:autoSpaceDE/>
        <w:autoSpaceDN/>
        <w:bidi w:val="0"/>
        <w:spacing w:line="550" w:lineRule="exact"/>
        <w:jc w:val="center"/>
        <w:rPr>
          <w:rStyle w:val="10"/>
          <w:rFonts w:hint="eastAsia" w:ascii="方正小标宋简体" w:hAnsi="方正小标宋简体" w:eastAsia="方正小标宋简体" w:cs="方正小标宋简体"/>
          <w:sz w:val="44"/>
          <w:szCs w:val="44"/>
        </w:rPr>
      </w:pPr>
      <w:r>
        <w:rPr>
          <w:rStyle w:val="10"/>
          <w:rFonts w:hint="eastAsia" w:ascii="方正小标宋简体" w:hAnsi="方正小标宋简体" w:eastAsia="方正小标宋简体" w:cs="方正小标宋简体"/>
          <w:sz w:val="44"/>
          <w:szCs w:val="44"/>
          <w:lang w:eastAsia="zh-CN"/>
        </w:rPr>
        <w:t>管理实施办法</w:t>
      </w:r>
    </w:p>
    <w:p>
      <w:pPr>
        <w:pStyle w:val="5"/>
        <w:keepNext w:val="0"/>
        <w:keepLines w:val="0"/>
        <w:pageBreakBefore w:val="0"/>
        <w:kinsoku/>
        <w:wordWrap/>
        <w:topLinePunct w:val="0"/>
        <w:autoSpaceDE/>
        <w:autoSpaceDN/>
        <w:bidi w:val="0"/>
        <w:spacing w:line="550" w:lineRule="exact"/>
        <w:rPr>
          <w:rStyle w:val="10"/>
          <w:rFonts w:hint="eastAsia" w:ascii="楷体_GB2312" w:hAnsi="楷体_GB2312" w:eastAsia="楷体_GB2312" w:cs="楷体_GB2312"/>
          <w:sz w:val="32"/>
          <w:szCs w:val="32"/>
        </w:rPr>
      </w:pP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50" w:lineRule="exact"/>
        <w:ind w:left="0" w:leftChars="0" w:right="-105" w:rightChars="-50" w:firstLine="0" w:firstLineChars="0"/>
        <w:jc w:val="center"/>
        <w:textAlignment w:val="baseline"/>
        <w:rPr>
          <w:rStyle w:val="10"/>
          <w:rFonts w:hint="eastAsia" w:ascii="黑体" w:hAnsi="黑体" w:eastAsia="黑体"/>
          <w:sz w:val="32"/>
          <w:szCs w:val="32"/>
          <w:highlight w:val="none"/>
          <w:u w:val="none"/>
        </w:rPr>
      </w:pPr>
      <w:r>
        <w:rPr>
          <w:rStyle w:val="10"/>
          <w:rFonts w:hint="eastAsia" w:ascii="黑体" w:hAnsi="黑体" w:eastAsia="黑体"/>
          <w:bCs/>
          <w:sz w:val="32"/>
          <w:szCs w:val="32"/>
          <w:highlight w:val="none"/>
          <w:u w:val="none"/>
        </w:rPr>
        <w:t>第一章</w:t>
      </w:r>
      <w:r>
        <w:rPr>
          <w:rStyle w:val="10"/>
          <w:rFonts w:hint="eastAsia" w:eastAsia="黑体" w:cs="Calibri"/>
          <w:bCs/>
          <w:sz w:val="32"/>
          <w:szCs w:val="32"/>
          <w:highlight w:val="none"/>
          <w:u w:val="none"/>
          <w:lang w:val="en-US" w:eastAsia="zh-CN"/>
        </w:rPr>
        <w:t xml:space="preserve"> </w:t>
      </w:r>
      <w:r>
        <w:rPr>
          <w:rStyle w:val="10"/>
          <w:rFonts w:hint="eastAsia" w:ascii="黑体" w:hAnsi="黑体" w:eastAsia="黑体"/>
          <w:bCs/>
          <w:sz w:val="32"/>
          <w:szCs w:val="32"/>
          <w:highlight w:val="none"/>
          <w:u w:val="none"/>
        </w:rPr>
        <w:t>总则</w:t>
      </w:r>
    </w:p>
    <w:p>
      <w:pPr>
        <w:pStyle w:val="8"/>
        <w:keepNext w:val="0"/>
        <w:keepLines w:val="0"/>
        <w:pageBreakBefore w:val="0"/>
        <w:widowControl w:val="0"/>
        <w:numPr>
          <w:ilvl w:val="0"/>
          <w:numId w:val="1"/>
        </w:numPr>
        <w:shd w:val="clear" w:color="auto" w:fill="FFFFFF"/>
        <w:kinsoku/>
        <w:wordWrap/>
        <w:overflowPunct/>
        <w:topLinePunct w:val="0"/>
        <w:autoSpaceDE/>
        <w:autoSpaceDN/>
        <w:bidi w:val="0"/>
        <w:spacing w:before="0" w:beforeAutospacing="0" w:after="0" w:afterAutospacing="0" w:line="550" w:lineRule="exact"/>
        <w:ind w:left="0" w:firstLine="640" w:firstLineChars="200"/>
        <w:jc w:val="both"/>
        <w:textAlignment w:val="baseline"/>
        <w:rPr>
          <w:rStyle w:val="10"/>
          <w:rFonts w:hint="eastAsia" w:ascii="仿宋_GB2312" w:hAnsi="仿宋" w:eastAsia="仿宋_GB2312"/>
          <w:sz w:val="32"/>
          <w:szCs w:val="32"/>
          <w:highlight w:val="none"/>
          <w:u w:val="none"/>
        </w:rPr>
      </w:pPr>
      <w:r>
        <w:rPr>
          <w:rStyle w:val="10"/>
          <w:rFonts w:hint="eastAsia" w:ascii="仿宋_GB2312" w:hAnsi="仿宋" w:eastAsia="仿宋_GB2312" w:cs="Arial"/>
          <w:sz w:val="32"/>
          <w:szCs w:val="32"/>
          <w:highlight w:val="none"/>
          <w:u w:val="none"/>
          <w:lang w:val="en-US" w:eastAsia="zh-CN"/>
        </w:rPr>
        <w:t xml:space="preserve"> </w:t>
      </w:r>
      <w:r>
        <w:rPr>
          <w:rStyle w:val="10"/>
          <w:rFonts w:hint="eastAsia" w:ascii="仿宋_GB2312" w:hAnsi="仿宋" w:eastAsia="仿宋_GB2312" w:cs="Arial"/>
          <w:sz w:val="32"/>
          <w:szCs w:val="32"/>
          <w:highlight w:val="none"/>
          <w:u w:val="none"/>
        </w:rPr>
        <w:t>为加强深圳市</w:t>
      </w:r>
      <w:r>
        <w:rPr>
          <w:rStyle w:val="10"/>
          <w:rFonts w:hint="eastAsia" w:ascii="仿宋_GB2312" w:hAnsi="仿宋" w:eastAsia="仿宋_GB2312" w:cs="Arial"/>
          <w:sz w:val="32"/>
          <w:szCs w:val="32"/>
          <w:highlight w:val="none"/>
          <w:u w:val="none"/>
          <w:lang w:eastAsia="zh-CN"/>
        </w:rPr>
        <w:t>公共资源交易</w:t>
      </w:r>
      <w:r>
        <w:rPr>
          <w:rStyle w:val="10"/>
          <w:rFonts w:hint="eastAsia" w:ascii="仿宋_GB2312" w:hAnsi="仿宋" w:eastAsia="仿宋_GB2312" w:cs="Arial"/>
          <w:sz w:val="32"/>
          <w:szCs w:val="32"/>
          <w:highlight w:val="none"/>
          <w:u w:val="none"/>
        </w:rPr>
        <w:t>政府采购评审专家（以下简称评审专家）管理，规范评审专家行为，提高政府采购评审工作质量，根据《深圳经济特区政府采购条例》</w:t>
      </w:r>
      <w:r>
        <w:rPr>
          <w:rStyle w:val="10"/>
          <w:rFonts w:hint="eastAsia" w:ascii="仿宋_GB2312" w:hAnsi="仿宋" w:eastAsia="仿宋_GB2312" w:cs="Arial"/>
          <w:sz w:val="32"/>
          <w:szCs w:val="32"/>
          <w:highlight w:val="none"/>
          <w:u w:val="none"/>
          <w:lang w:eastAsia="zh-CN"/>
        </w:rPr>
        <w:t>、</w:t>
      </w:r>
      <w:r>
        <w:rPr>
          <w:rStyle w:val="10"/>
          <w:rFonts w:hint="eastAsia" w:ascii="仿宋_GB2312" w:hAnsi="仿宋" w:eastAsia="仿宋_GB2312" w:cs="Arial"/>
          <w:sz w:val="32"/>
          <w:szCs w:val="32"/>
          <w:highlight w:val="none"/>
          <w:u w:val="none"/>
        </w:rPr>
        <w:t>《深圳经济特区政府采购条例</w:t>
      </w:r>
      <w:r>
        <w:rPr>
          <w:rStyle w:val="10"/>
          <w:rFonts w:hint="eastAsia" w:ascii="仿宋_GB2312" w:hAnsi="仿宋" w:eastAsia="仿宋_GB2312" w:cs="Arial"/>
          <w:sz w:val="32"/>
          <w:szCs w:val="32"/>
          <w:highlight w:val="none"/>
          <w:u w:val="none"/>
          <w:lang w:eastAsia="zh-CN"/>
        </w:rPr>
        <w:t>实施细则</w:t>
      </w:r>
      <w:r>
        <w:rPr>
          <w:rStyle w:val="10"/>
          <w:rFonts w:hint="eastAsia" w:ascii="仿宋_GB2312" w:hAnsi="仿宋" w:eastAsia="仿宋_GB2312" w:cs="Arial"/>
          <w:sz w:val="32"/>
          <w:szCs w:val="32"/>
          <w:highlight w:val="none"/>
          <w:u w:val="none"/>
        </w:rPr>
        <w:t>》、财政部《政府采购评审专家管理办法》</w:t>
      </w:r>
      <w:r>
        <w:rPr>
          <w:rStyle w:val="10"/>
          <w:rFonts w:hint="eastAsia" w:ascii="仿宋_GB2312" w:hAnsi="仿宋" w:eastAsia="仿宋_GB2312" w:cs="Arial"/>
          <w:sz w:val="32"/>
          <w:szCs w:val="32"/>
          <w:highlight w:val="none"/>
          <w:u w:val="none"/>
          <w:lang w:eastAsia="zh-CN"/>
        </w:rPr>
        <w:t>（财库〔</w:t>
      </w:r>
      <w:r>
        <w:rPr>
          <w:rStyle w:val="10"/>
          <w:rFonts w:hint="eastAsia" w:ascii="仿宋_GB2312" w:hAnsi="仿宋" w:eastAsia="仿宋_GB2312" w:cs="Arial"/>
          <w:sz w:val="32"/>
          <w:szCs w:val="32"/>
          <w:highlight w:val="none"/>
          <w:u w:val="none"/>
          <w:lang w:val="en-US" w:eastAsia="zh-CN"/>
        </w:rPr>
        <w:t>2016</w:t>
      </w:r>
      <w:r>
        <w:rPr>
          <w:rStyle w:val="10"/>
          <w:rFonts w:hint="eastAsia" w:ascii="仿宋_GB2312" w:hAnsi="仿宋" w:eastAsia="仿宋_GB2312" w:cs="Arial"/>
          <w:sz w:val="32"/>
          <w:szCs w:val="32"/>
          <w:highlight w:val="none"/>
          <w:u w:val="none"/>
          <w:lang w:eastAsia="zh-CN"/>
        </w:rPr>
        <w:t>〕</w:t>
      </w:r>
      <w:r>
        <w:rPr>
          <w:rStyle w:val="10"/>
          <w:rFonts w:hint="eastAsia" w:ascii="仿宋_GB2312" w:hAnsi="仿宋" w:eastAsia="仿宋_GB2312" w:cs="Arial"/>
          <w:sz w:val="32"/>
          <w:szCs w:val="32"/>
          <w:highlight w:val="none"/>
          <w:u w:val="none"/>
          <w:lang w:val="en-US" w:eastAsia="zh-CN"/>
        </w:rPr>
        <w:t>198号</w:t>
      </w:r>
      <w:r>
        <w:rPr>
          <w:rStyle w:val="10"/>
          <w:rFonts w:hint="eastAsia" w:ascii="仿宋_GB2312" w:hAnsi="仿宋" w:eastAsia="仿宋_GB2312" w:cs="Arial"/>
          <w:sz w:val="32"/>
          <w:szCs w:val="32"/>
          <w:highlight w:val="none"/>
          <w:u w:val="none"/>
          <w:lang w:eastAsia="zh-CN"/>
        </w:rPr>
        <w:t>）、《深圳</w:t>
      </w:r>
      <w:r>
        <w:rPr>
          <w:rStyle w:val="10"/>
          <w:rFonts w:hint="eastAsia" w:ascii="仿宋_GB2312" w:hAnsi="仿宋" w:eastAsia="仿宋_GB2312" w:cs="Arial"/>
          <w:sz w:val="32"/>
          <w:szCs w:val="32"/>
          <w:highlight w:val="none"/>
          <w:u w:val="none"/>
          <w:lang w:val="en-US" w:eastAsia="zh-CN"/>
        </w:rPr>
        <w:t>市公共资源交易专家库及专家管理办法</w:t>
      </w:r>
      <w:r>
        <w:rPr>
          <w:rStyle w:val="10"/>
          <w:rFonts w:hint="eastAsia" w:ascii="仿宋_GB2312" w:hAnsi="仿宋" w:eastAsia="仿宋_GB2312" w:cs="Arial"/>
          <w:sz w:val="32"/>
          <w:szCs w:val="32"/>
          <w:highlight w:val="none"/>
          <w:u w:val="none"/>
          <w:lang w:eastAsia="zh-CN"/>
        </w:rPr>
        <w:t>》（深发改规〔</w:t>
      </w:r>
      <w:r>
        <w:rPr>
          <w:rStyle w:val="10"/>
          <w:rFonts w:hint="eastAsia" w:ascii="仿宋_GB2312" w:hAnsi="仿宋" w:eastAsia="仿宋_GB2312" w:cs="Arial"/>
          <w:sz w:val="32"/>
          <w:szCs w:val="32"/>
          <w:highlight w:val="none"/>
          <w:u w:val="none"/>
          <w:lang w:val="en-US" w:eastAsia="zh-CN"/>
        </w:rPr>
        <w:t>2022</w:t>
      </w:r>
      <w:r>
        <w:rPr>
          <w:rStyle w:val="10"/>
          <w:rFonts w:hint="eastAsia" w:ascii="仿宋_GB2312" w:hAnsi="仿宋" w:eastAsia="仿宋_GB2312" w:cs="Arial"/>
          <w:sz w:val="32"/>
          <w:szCs w:val="32"/>
          <w:highlight w:val="none"/>
          <w:u w:val="none"/>
          <w:lang w:eastAsia="zh-CN"/>
        </w:rPr>
        <w:t>〕</w:t>
      </w:r>
      <w:r>
        <w:rPr>
          <w:rStyle w:val="10"/>
          <w:rFonts w:hint="eastAsia" w:ascii="仿宋_GB2312" w:hAnsi="仿宋" w:eastAsia="仿宋_GB2312" w:cs="Arial"/>
          <w:sz w:val="32"/>
          <w:szCs w:val="32"/>
          <w:highlight w:val="none"/>
          <w:u w:val="none"/>
          <w:lang w:val="en-US" w:eastAsia="zh-CN"/>
        </w:rPr>
        <w:t>5号</w:t>
      </w:r>
      <w:r>
        <w:rPr>
          <w:rStyle w:val="10"/>
          <w:rFonts w:hint="eastAsia" w:ascii="仿宋_GB2312" w:hAnsi="仿宋" w:eastAsia="仿宋_GB2312" w:cs="Arial"/>
          <w:sz w:val="32"/>
          <w:szCs w:val="32"/>
          <w:highlight w:val="none"/>
          <w:u w:val="none"/>
          <w:lang w:eastAsia="zh-CN"/>
        </w:rPr>
        <w:t>）</w:t>
      </w:r>
      <w:r>
        <w:rPr>
          <w:rStyle w:val="10"/>
          <w:rFonts w:hint="eastAsia" w:ascii="仿宋_GB2312" w:hAnsi="仿宋" w:eastAsia="仿宋_GB2312" w:cs="Arial"/>
          <w:sz w:val="32"/>
          <w:szCs w:val="32"/>
          <w:highlight w:val="none"/>
          <w:u w:val="none"/>
        </w:rPr>
        <w:t>等规定，制定本</w:t>
      </w:r>
      <w:r>
        <w:rPr>
          <w:rStyle w:val="10"/>
          <w:rFonts w:hint="eastAsia" w:ascii="仿宋_GB2312" w:hAnsi="仿宋" w:eastAsia="仿宋_GB2312" w:cs="Arial"/>
          <w:sz w:val="32"/>
          <w:szCs w:val="32"/>
          <w:highlight w:val="none"/>
          <w:u w:val="none"/>
          <w:lang w:eastAsia="zh-CN"/>
        </w:rPr>
        <w:t>办法</w:t>
      </w:r>
      <w:r>
        <w:rPr>
          <w:rStyle w:val="10"/>
          <w:rFonts w:hint="eastAsia" w:ascii="仿宋_GB2312" w:hAnsi="仿宋" w:eastAsia="仿宋_GB2312" w:cs="Arial"/>
          <w:sz w:val="32"/>
          <w:szCs w:val="32"/>
          <w:highlight w:val="none"/>
          <w:u w:val="none"/>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50" w:lineRule="exact"/>
        <w:ind w:right="-105" w:rightChars="-50" w:firstLine="642" w:firstLineChars="200"/>
        <w:jc w:val="both"/>
        <w:textAlignment w:val="baseline"/>
        <w:rPr>
          <w:rStyle w:val="10"/>
          <w:rFonts w:hint="eastAsia" w:ascii="仿宋_GB2312" w:hAnsi="仿宋" w:eastAsia="仿宋_GB2312"/>
          <w:sz w:val="32"/>
          <w:szCs w:val="32"/>
          <w:highlight w:val="none"/>
          <w:u w:val="none"/>
        </w:rPr>
      </w:pPr>
      <w:r>
        <w:rPr>
          <w:rStyle w:val="10"/>
          <w:rFonts w:hint="eastAsia" w:ascii="仿宋_GB2312" w:eastAsia="仿宋_GB2312"/>
          <w:b/>
          <w:sz w:val="32"/>
          <w:szCs w:val="32"/>
          <w:highlight w:val="none"/>
          <w:u w:val="none"/>
        </w:rPr>
        <w:t>第二条</w:t>
      </w:r>
      <w:r>
        <w:rPr>
          <w:rStyle w:val="10"/>
          <w:rFonts w:hint="eastAsia" w:ascii="仿宋_GB2312" w:eastAsia="仿宋_GB2312"/>
          <w:sz w:val="32"/>
          <w:szCs w:val="32"/>
          <w:highlight w:val="none"/>
          <w:u w:val="none"/>
        </w:rPr>
        <w:t xml:space="preserve"> </w:t>
      </w:r>
      <w:r>
        <w:rPr>
          <w:rStyle w:val="10"/>
          <w:rFonts w:hint="eastAsia" w:ascii="仿宋_GB2312" w:hAnsi="仿宋" w:eastAsia="仿宋_GB2312"/>
          <w:sz w:val="32"/>
          <w:szCs w:val="32"/>
          <w:highlight w:val="none"/>
          <w:u w:val="none"/>
        </w:rPr>
        <w:t>本</w:t>
      </w:r>
      <w:r>
        <w:rPr>
          <w:rStyle w:val="10"/>
          <w:rFonts w:hint="eastAsia" w:ascii="仿宋_GB2312" w:hAnsi="仿宋" w:eastAsia="仿宋_GB2312" w:cs="Arial"/>
          <w:sz w:val="32"/>
          <w:szCs w:val="32"/>
          <w:highlight w:val="none"/>
          <w:u w:val="none"/>
          <w:lang w:eastAsia="zh-CN"/>
        </w:rPr>
        <w:t>办法</w:t>
      </w:r>
      <w:r>
        <w:rPr>
          <w:rStyle w:val="10"/>
          <w:rFonts w:hint="eastAsia" w:ascii="仿宋_GB2312" w:hAnsi="仿宋" w:eastAsia="仿宋_GB2312"/>
          <w:sz w:val="32"/>
          <w:szCs w:val="32"/>
          <w:highlight w:val="none"/>
          <w:u w:val="none"/>
        </w:rPr>
        <w:t>所称评审专家</w:t>
      </w:r>
      <w:r>
        <w:rPr>
          <w:rStyle w:val="10"/>
          <w:rFonts w:hint="eastAsia" w:ascii="仿宋_GB2312" w:hAnsi="仿宋" w:eastAsia="仿宋_GB2312"/>
          <w:sz w:val="32"/>
          <w:szCs w:val="32"/>
          <w:highlight w:val="none"/>
          <w:u w:val="none"/>
          <w:lang w:eastAsia="zh-CN"/>
        </w:rPr>
        <w:t>，</w:t>
      </w:r>
      <w:r>
        <w:rPr>
          <w:rStyle w:val="10"/>
          <w:rFonts w:hint="eastAsia" w:ascii="仿宋_GB2312" w:hAnsi="仿宋" w:eastAsia="仿宋_GB2312" w:cs="Arial"/>
          <w:sz w:val="32"/>
          <w:szCs w:val="32"/>
          <w:highlight w:val="none"/>
          <w:u w:val="none"/>
        </w:rPr>
        <w:t>是指符合本</w:t>
      </w:r>
      <w:r>
        <w:rPr>
          <w:rStyle w:val="10"/>
          <w:rFonts w:hint="eastAsia" w:ascii="仿宋_GB2312" w:hAnsi="仿宋" w:eastAsia="仿宋_GB2312" w:cs="Arial"/>
          <w:sz w:val="32"/>
          <w:szCs w:val="32"/>
          <w:highlight w:val="none"/>
          <w:u w:val="none"/>
          <w:lang w:eastAsia="zh-CN"/>
        </w:rPr>
        <w:t>办法</w:t>
      </w:r>
      <w:r>
        <w:rPr>
          <w:rStyle w:val="10"/>
          <w:rFonts w:hint="eastAsia" w:ascii="仿宋_GB2312" w:hAnsi="仿宋" w:eastAsia="仿宋_GB2312" w:cs="Arial"/>
          <w:sz w:val="32"/>
          <w:szCs w:val="32"/>
          <w:highlight w:val="none"/>
          <w:u w:val="none"/>
        </w:rPr>
        <w:t>规定的条件和要求，经</w:t>
      </w:r>
      <w:r>
        <w:rPr>
          <w:rStyle w:val="10"/>
          <w:rFonts w:hint="eastAsia" w:ascii="仿宋_GB2312" w:hAnsi="仿宋" w:eastAsia="仿宋_GB2312" w:cs="Arial"/>
          <w:sz w:val="32"/>
          <w:szCs w:val="32"/>
          <w:highlight w:val="none"/>
          <w:u w:val="none"/>
          <w:lang w:eastAsia="zh-CN"/>
        </w:rPr>
        <w:t>审核</w:t>
      </w:r>
      <w:r>
        <w:rPr>
          <w:rStyle w:val="10"/>
          <w:rFonts w:hint="eastAsia" w:ascii="仿宋_GB2312" w:hAnsi="仿宋" w:eastAsia="仿宋_GB2312" w:cs="Arial"/>
          <w:sz w:val="32"/>
          <w:szCs w:val="32"/>
          <w:highlight w:val="none"/>
          <w:u w:val="none"/>
        </w:rPr>
        <w:t>选聘，</w:t>
      </w:r>
      <w:r>
        <w:rPr>
          <w:rStyle w:val="10"/>
          <w:rFonts w:hint="eastAsia" w:ascii="仿宋_GB2312" w:hAnsi="仿宋" w:eastAsia="仿宋_GB2312"/>
          <w:sz w:val="32"/>
          <w:szCs w:val="32"/>
          <w:highlight w:val="none"/>
          <w:u w:val="none"/>
        </w:rPr>
        <w:t>以独立身份参加政府采购评审，纳入</w:t>
      </w:r>
      <w:r>
        <w:rPr>
          <w:rStyle w:val="10"/>
          <w:rFonts w:hint="eastAsia" w:ascii="仿宋_GB2312" w:hAnsi="仿宋" w:eastAsia="仿宋_GB2312" w:cs="Arial"/>
          <w:sz w:val="32"/>
          <w:szCs w:val="32"/>
          <w:highlight w:val="none"/>
          <w:u w:val="none"/>
        </w:rPr>
        <w:t>深圳市</w:t>
      </w:r>
      <w:r>
        <w:rPr>
          <w:rStyle w:val="10"/>
          <w:rFonts w:hint="eastAsia" w:ascii="仿宋_GB2312" w:hAnsi="仿宋" w:eastAsia="仿宋_GB2312" w:cs="Arial"/>
          <w:sz w:val="32"/>
          <w:szCs w:val="32"/>
          <w:highlight w:val="none"/>
          <w:u w:val="none"/>
          <w:lang w:eastAsia="zh-CN"/>
        </w:rPr>
        <w:t>公共资源交易</w:t>
      </w:r>
      <w:r>
        <w:rPr>
          <w:rStyle w:val="10"/>
          <w:rFonts w:hint="eastAsia" w:ascii="仿宋_GB2312" w:hAnsi="仿宋" w:eastAsia="仿宋_GB2312" w:cs="Arial"/>
          <w:sz w:val="32"/>
          <w:szCs w:val="32"/>
          <w:highlight w:val="none"/>
          <w:u w:val="none"/>
        </w:rPr>
        <w:t>政府采购评审专家</w:t>
      </w:r>
      <w:r>
        <w:rPr>
          <w:rStyle w:val="10"/>
          <w:rFonts w:hint="eastAsia" w:ascii="仿宋_GB2312" w:hAnsi="仿宋" w:eastAsia="仿宋_GB2312"/>
          <w:sz w:val="32"/>
          <w:szCs w:val="32"/>
          <w:highlight w:val="none"/>
          <w:u w:val="none"/>
          <w:lang w:eastAsia="zh-CN"/>
        </w:rPr>
        <w:t>库（以下简称</w:t>
      </w:r>
      <w:r>
        <w:rPr>
          <w:rStyle w:val="10"/>
          <w:rFonts w:hint="eastAsia" w:ascii="仿宋_GB2312" w:hAnsi="仿宋" w:eastAsia="仿宋_GB2312" w:cs="Arial"/>
          <w:sz w:val="32"/>
          <w:szCs w:val="32"/>
          <w:highlight w:val="none"/>
          <w:u w:val="none"/>
        </w:rPr>
        <w:t>评审专家</w:t>
      </w:r>
      <w:r>
        <w:rPr>
          <w:rStyle w:val="10"/>
          <w:rFonts w:hint="eastAsia" w:ascii="仿宋_GB2312" w:hAnsi="仿宋" w:eastAsia="仿宋_GB2312" w:cs="Arial"/>
          <w:sz w:val="32"/>
          <w:szCs w:val="32"/>
          <w:highlight w:val="none"/>
          <w:u w:val="none"/>
          <w:lang w:eastAsia="zh-CN"/>
        </w:rPr>
        <w:t>库</w:t>
      </w:r>
      <w:r>
        <w:rPr>
          <w:rStyle w:val="10"/>
          <w:rFonts w:hint="eastAsia" w:ascii="仿宋_GB2312" w:hAnsi="仿宋" w:eastAsia="仿宋_GB2312"/>
          <w:sz w:val="32"/>
          <w:szCs w:val="32"/>
          <w:highlight w:val="none"/>
          <w:u w:val="none"/>
          <w:lang w:eastAsia="zh-CN"/>
        </w:rPr>
        <w:t>）</w:t>
      </w:r>
      <w:r>
        <w:rPr>
          <w:rStyle w:val="10"/>
          <w:rFonts w:hint="eastAsia" w:ascii="仿宋_GB2312" w:hAnsi="仿宋" w:eastAsia="仿宋_GB2312"/>
          <w:sz w:val="32"/>
          <w:szCs w:val="32"/>
          <w:highlight w:val="none"/>
          <w:u w:val="none"/>
        </w:rPr>
        <w:t>管理的人员。</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50" w:lineRule="exact"/>
        <w:ind w:right="-105" w:rightChars="-50" w:firstLine="640" w:firstLineChars="200"/>
        <w:jc w:val="both"/>
        <w:textAlignment w:val="baseline"/>
        <w:rPr>
          <w:rStyle w:val="10"/>
          <w:rFonts w:hint="eastAsia" w:ascii="仿宋_GB2312" w:hAnsi="仿宋" w:eastAsia="仿宋_GB2312"/>
          <w:sz w:val="32"/>
          <w:szCs w:val="32"/>
          <w:highlight w:val="none"/>
          <w:u w:val="none"/>
        </w:rPr>
      </w:pPr>
      <w:r>
        <w:rPr>
          <w:rStyle w:val="10"/>
          <w:rFonts w:hint="eastAsia" w:ascii="仿宋_GB2312" w:hAnsi="仿宋" w:eastAsia="仿宋_GB2312"/>
          <w:sz w:val="32"/>
          <w:szCs w:val="32"/>
          <w:highlight w:val="none"/>
          <w:u w:val="none"/>
        </w:rPr>
        <w:t>评审专家选聘、解聘、抽取、使用以及监督管理适用本</w:t>
      </w:r>
      <w:r>
        <w:rPr>
          <w:rStyle w:val="10"/>
          <w:rFonts w:hint="eastAsia" w:ascii="仿宋_GB2312" w:hAnsi="仿宋" w:eastAsia="仿宋_GB2312" w:cs="Arial"/>
          <w:sz w:val="32"/>
          <w:szCs w:val="32"/>
          <w:highlight w:val="none"/>
          <w:u w:val="none"/>
          <w:lang w:eastAsia="zh-CN"/>
        </w:rPr>
        <w:t>办法</w:t>
      </w:r>
      <w:r>
        <w:rPr>
          <w:rStyle w:val="10"/>
          <w:rFonts w:hint="eastAsia" w:ascii="仿宋_GB2312" w:hAnsi="仿宋" w:eastAsia="仿宋_GB2312"/>
          <w:sz w:val="32"/>
          <w:szCs w:val="32"/>
          <w:highlight w:val="none"/>
          <w:u w:val="none"/>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50" w:lineRule="exact"/>
        <w:ind w:right="-105" w:rightChars="-50" w:firstLine="642" w:firstLineChars="200"/>
        <w:jc w:val="both"/>
        <w:textAlignment w:val="baseline"/>
        <w:rPr>
          <w:rStyle w:val="10"/>
          <w:rFonts w:hint="eastAsia" w:ascii="仿宋_GB2312" w:hAnsi="仿宋" w:eastAsia="仿宋_GB2312"/>
          <w:sz w:val="32"/>
          <w:szCs w:val="32"/>
          <w:u w:val="none"/>
        </w:rPr>
      </w:pPr>
      <w:r>
        <w:rPr>
          <w:rStyle w:val="10"/>
          <w:rFonts w:hint="eastAsia" w:ascii="仿宋_GB2312" w:eastAsia="仿宋_GB2312"/>
          <w:b/>
          <w:sz w:val="32"/>
          <w:szCs w:val="32"/>
          <w:u w:val="none"/>
        </w:rPr>
        <w:t>第三条</w:t>
      </w:r>
      <w:r>
        <w:rPr>
          <w:rStyle w:val="10"/>
          <w:rFonts w:hint="eastAsia" w:ascii="仿宋_GB2312" w:eastAsia="仿宋_GB2312"/>
          <w:sz w:val="32"/>
          <w:szCs w:val="32"/>
          <w:u w:val="none"/>
        </w:rPr>
        <w:t xml:space="preserve"> </w:t>
      </w:r>
      <w:r>
        <w:rPr>
          <w:rStyle w:val="10"/>
          <w:rFonts w:hint="eastAsia" w:ascii="仿宋_GB2312" w:hAnsi="仿宋" w:eastAsia="仿宋_GB2312"/>
          <w:sz w:val="32"/>
          <w:szCs w:val="32"/>
          <w:u w:val="none"/>
        </w:rPr>
        <w:t>评审专家</w:t>
      </w:r>
      <w:r>
        <w:rPr>
          <w:rStyle w:val="10"/>
          <w:rFonts w:hint="eastAsia" w:ascii="仿宋_GB2312" w:hAnsi="仿宋" w:eastAsia="仿宋_GB2312"/>
          <w:sz w:val="32"/>
          <w:szCs w:val="32"/>
          <w:u w:val="none"/>
          <w:lang w:eastAsia="zh-CN"/>
        </w:rPr>
        <w:t>库</w:t>
      </w:r>
      <w:r>
        <w:rPr>
          <w:rStyle w:val="10"/>
          <w:rFonts w:hint="eastAsia" w:ascii="仿宋_GB2312" w:hAnsi="仿宋" w:eastAsia="仿宋_GB2312"/>
          <w:sz w:val="32"/>
          <w:szCs w:val="32"/>
          <w:u w:val="none"/>
        </w:rPr>
        <w:t>实行统一标准、管用分离、随机抽取</w:t>
      </w:r>
      <w:r>
        <w:rPr>
          <w:rStyle w:val="10"/>
          <w:rFonts w:hint="eastAsia" w:ascii="仿宋_GB2312" w:hAnsi="仿宋" w:eastAsia="仿宋_GB2312"/>
          <w:sz w:val="32"/>
          <w:szCs w:val="32"/>
          <w:u w:val="none"/>
          <w:lang w:eastAsia="zh-CN"/>
        </w:rPr>
        <w:t>、有序使用、安全保密的</w:t>
      </w:r>
      <w:r>
        <w:rPr>
          <w:rStyle w:val="10"/>
          <w:rFonts w:hint="eastAsia" w:ascii="仿宋_GB2312" w:hAnsi="仿宋" w:eastAsia="仿宋_GB2312"/>
          <w:sz w:val="32"/>
          <w:szCs w:val="32"/>
          <w:u w:val="none"/>
        </w:rPr>
        <w:t>管理原则。</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50" w:lineRule="exact"/>
        <w:ind w:right="-105" w:rightChars="-50" w:firstLine="642" w:firstLineChars="200"/>
        <w:jc w:val="both"/>
        <w:textAlignment w:val="baseline"/>
        <w:rPr>
          <w:rStyle w:val="10"/>
          <w:rFonts w:hint="eastAsia" w:ascii="仿宋_GB2312" w:hAnsi="仿宋" w:eastAsia="仿宋_GB2312"/>
          <w:sz w:val="32"/>
          <w:szCs w:val="32"/>
          <w:u w:val="none"/>
          <w:lang w:val="en-US" w:eastAsia="zh-CN"/>
        </w:rPr>
      </w:pPr>
      <w:r>
        <w:rPr>
          <w:rStyle w:val="10"/>
          <w:rFonts w:hint="eastAsia" w:ascii="仿宋_GB2312" w:hAnsi="宋体" w:eastAsia="仿宋_GB2312" w:cs="宋体"/>
          <w:b/>
          <w:sz w:val="32"/>
          <w:szCs w:val="32"/>
          <w:u w:val="none"/>
          <w:lang w:val="en-US" w:eastAsia="zh-CN"/>
        </w:rPr>
        <w:t>第</w:t>
      </w:r>
      <w:r>
        <w:rPr>
          <w:rStyle w:val="10"/>
          <w:rFonts w:hint="eastAsia" w:ascii="仿宋_GB2312" w:eastAsia="仿宋_GB2312" w:cs="宋体"/>
          <w:b/>
          <w:sz w:val="32"/>
          <w:szCs w:val="32"/>
          <w:u w:val="none"/>
          <w:lang w:val="en-US" w:eastAsia="zh-CN"/>
        </w:rPr>
        <w:t>四</w:t>
      </w:r>
      <w:r>
        <w:rPr>
          <w:rStyle w:val="10"/>
          <w:rFonts w:hint="eastAsia" w:ascii="仿宋_GB2312" w:hAnsi="宋体" w:eastAsia="仿宋_GB2312" w:cs="宋体"/>
          <w:b/>
          <w:sz w:val="32"/>
          <w:szCs w:val="32"/>
          <w:u w:val="none"/>
          <w:lang w:val="en-US" w:eastAsia="zh-CN"/>
        </w:rPr>
        <w:t xml:space="preserve">条 </w:t>
      </w:r>
      <w:r>
        <w:rPr>
          <w:rStyle w:val="10"/>
          <w:rFonts w:hint="eastAsia" w:ascii="仿宋_GB2312" w:hAnsi="仿宋" w:eastAsia="仿宋_GB2312"/>
          <w:sz w:val="32"/>
          <w:szCs w:val="32"/>
          <w:u w:val="none"/>
          <w:lang w:val="en-US" w:eastAsia="zh-CN"/>
        </w:rPr>
        <w:t>市财政部门配合市发展改革委建设本市评审专家库，并对评审专家库实行动态管理，与本市公共资源交易平台其他专家库互联互通，资源共享。</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50" w:lineRule="exact"/>
        <w:ind w:right="-105" w:rightChars="-50" w:firstLine="640" w:firstLineChars="200"/>
        <w:jc w:val="both"/>
        <w:textAlignment w:val="baseline"/>
        <w:rPr>
          <w:rStyle w:val="10"/>
          <w:rFonts w:hint="eastAsia" w:ascii="黑体" w:hAnsi="黑体" w:eastAsia="黑体" w:cs="宋体"/>
          <w:bCs/>
          <w:sz w:val="32"/>
          <w:szCs w:val="32"/>
          <w:u w:val="none"/>
          <w:lang w:val="en-US" w:eastAsia="zh-CN"/>
        </w:rPr>
      </w:pPr>
      <w:r>
        <w:rPr>
          <w:rStyle w:val="10"/>
          <w:rFonts w:hint="eastAsia" w:ascii="仿宋_GB2312" w:hAnsi="仿宋" w:eastAsia="仿宋_GB2312"/>
          <w:sz w:val="32"/>
          <w:szCs w:val="32"/>
          <w:u w:val="none"/>
          <w:lang w:val="en-US" w:eastAsia="zh-CN"/>
        </w:rPr>
        <w:t xml:space="preserve"> </w:t>
      </w:r>
      <w:r>
        <w:rPr>
          <w:rStyle w:val="10"/>
          <w:rFonts w:hint="eastAsia" w:ascii="黑体" w:hAnsi="黑体" w:eastAsia="黑体" w:cs="宋体"/>
          <w:bCs/>
          <w:sz w:val="32"/>
          <w:szCs w:val="32"/>
          <w:u w:val="none"/>
          <w:lang w:val="en-US" w:eastAsia="zh-CN"/>
        </w:rPr>
        <w:t xml:space="preserve">            </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50" w:lineRule="exact"/>
        <w:ind w:right="-105" w:rightChars="-50" w:firstLine="0" w:firstLineChars="0"/>
        <w:jc w:val="center"/>
        <w:textAlignment w:val="baseline"/>
        <w:rPr>
          <w:rStyle w:val="10"/>
          <w:rFonts w:hint="default" w:ascii="黑体" w:hAnsi="黑体" w:eastAsia="黑体" w:cs="宋体"/>
          <w:bCs/>
          <w:sz w:val="32"/>
          <w:szCs w:val="32"/>
          <w:u w:val="none"/>
          <w:lang w:val="en-US" w:eastAsia="zh-CN"/>
        </w:rPr>
      </w:pPr>
      <w:r>
        <w:rPr>
          <w:rStyle w:val="10"/>
          <w:rFonts w:hint="eastAsia" w:ascii="黑体" w:hAnsi="黑体" w:eastAsia="黑体" w:cs="宋体"/>
          <w:bCs/>
          <w:sz w:val="32"/>
          <w:szCs w:val="32"/>
          <w:u w:val="none"/>
          <w:lang w:val="en-US" w:eastAsia="zh-CN"/>
        </w:rPr>
        <w:t>第二章  职责分工</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b/>
          <w:bCs/>
          <w:sz w:val="32"/>
          <w:szCs w:val="32"/>
          <w:highlight w:val="none"/>
          <w:u w:val="none"/>
        </w:rPr>
        <w:t>第</w:t>
      </w:r>
      <w:r>
        <w:rPr>
          <w:rStyle w:val="10"/>
          <w:rFonts w:hint="eastAsia" w:ascii="仿宋_GB2312" w:hAnsi="仿宋" w:eastAsia="仿宋_GB2312" w:cs="Arial"/>
          <w:b/>
          <w:bCs/>
          <w:sz w:val="32"/>
          <w:szCs w:val="32"/>
          <w:highlight w:val="none"/>
          <w:u w:val="none"/>
          <w:lang w:eastAsia="zh-CN"/>
        </w:rPr>
        <w:t>五</w:t>
      </w:r>
      <w:r>
        <w:rPr>
          <w:rStyle w:val="10"/>
          <w:rFonts w:hint="eastAsia" w:ascii="仿宋_GB2312" w:hAnsi="仿宋" w:eastAsia="仿宋_GB2312" w:cs="Arial"/>
          <w:b/>
          <w:bCs/>
          <w:sz w:val="32"/>
          <w:szCs w:val="32"/>
          <w:highlight w:val="none"/>
          <w:u w:val="none"/>
        </w:rPr>
        <w:t>条</w:t>
      </w:r>
      <w:r>
        <w:rPr>
          <w:rStyle w:val="10"/>
          <w:rFonts w:hint="eastAsia" w:ascii="仿宋_GB2312" w:hAnsi="仿宋" w:eastAsia="仿宋_GB2312" w:cs="Arial"/>
          <w:sz w:val="32"/>
          <w:szCs w:val="32"/>
          <w:highlight w:val="none"/>
          <w:u w:val="none"/>
        </w:rPr>
        <w:t xml:space="preserve"> 市财政部门</w:t>
      </w:r>
      <w:r>
        <w:rPr>
          <w:rStyle w:val="10"/>
          <w:rFonts w:hint="eastAsia" w:ascii="仿宋_GB2312" w:hAnsi="仿宋" w:eastAsia="仿宋_GB2312" w:cs="Arial"/>
          <w:sz w:val="32"/>
          <w:szCs w:val="32"/>
          <w:highlight w:val="none"/>
          <w:u w:val="none"/>
          <w:lang w:eastAsia="zh-CN"/>
        </w:rPr>
        <w:t>依法履行对全市</w:t>
      </w:r>
      <w:r>
        <w:rPr>
          <w:rStyle w:val="10"/>
          <w:rFonts w:hint="eastAsia" w:ascii="仿宋_GB2312" w:hAnsi="仿宋" w:eastAsia="仿宋_GB2312" w:cs="Arial"/>
          <w:sz w:val="32"/>
          <w:szCs w:val="32"/>
          <w:highlight w:val="none"/>
          <w:u w:val="none"/>
        </w:rPr>
        <w:t>评审专家</w:t>
      </w:r>
      <w:r>
        <w:rPr>
          <w:rStyle w:val="10"/>
          <w:rFonts w:hint="eastAsia" w:ascii="仿宋_GB2312" w:hAnsi="仿宋" w:eastAsia="仿宋_GB2312" w:cs="Arial"/>
          <w:sz w:val="32"/>
          <w:szCs w:val="32"/>
          <w:highlight w:val="none"/>
          <w:u w:val="none"/>
          <w:lang w:eastAsia="zh-CN"/>
        </w:rPr>
        <w:t>的监督管理职责</w:t>
      </w:r>
      <w:r>
        <w:rPr>
          <w:rStyle w:val="10"/>
          <w:rFonts w:hint="eastAsia" w:ascii="仿宋_GB2312" w:hAnsi="仿宋" w:eastAsia="仿宋_GB2312" w:cs="Arial"/>
          <w:sz w:val="32"/>
          <w:szCs w:val="32"/>
          <w:highlight w:val="none"/>
          <w:u w:val="none"/>
        </w:rPr>
        <w:t>：</w:t>
      </w:r>
    </w:p>
    <w:p>
      <w:pPr>
        <w:pStyle w:val="8"/>
        <w:keepNext w:val="0"/>
        <w:keepLines w:val="0"/>
        <w:pageBreakBefore w:val="0"/>
        <w:widowControl w:val="0"/>
        <w:numPr>
          <w:ilvl w:val="0"/>
          <w:numId w:val="2"/>
        </w:numPr>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lang w:eastAsia="zh-CN"/>
        </w:rPr>
        <w:t>依法</w:t>
      </w:r>
      <w:r>
        <w:rPr>
          <w:rStyle w:val="10"/>
          <w:rFonts w:hint="eastAsia" w:ascii="仿宋_GB2312" w:hAnsi="仿宋" w:eastAsia="仿宋_GB2312" w:cs="Arial"/>
          <w:sz w:val="32"/>
          <w:szCs w:val="32"/>
          <w:highlight w:val="none"/>
          <w:u w:val="none"/>
        </w:rPr>
        <w:t>统一管理</w:t>
      </w:r>
      <w:r>
        <w:rPr>
          <w:rStyle w:val="10"/>
          <w:rFonts w:hint="eastAsia" w:ascii="仿宋_GB2312" w:hAnsi="仿宋" w:eastAsia="仿宋_GB2312" w:cs="Arial"/>
          <w:sz w:val="32"/>
          <w:szCs w:val="32"/>
          <w:highlight w:val="none"/>
          <w:u w:val="none"/>
          <w:lang w:eastAsia="zh-CN"/>
        </w:rPr>
        <w:t>评审专家</w:t>
      </w:r>
      <w:r>
        <w:rPr>
          <w:rStyle w:val="10"/>
          <w:rFonts w:hint="eastAsia" w:ascii="仿宋_GB2312" w:hAnsi="仿宋" w:eastAsia="仿宋_GB2312" w:cs="Arial"/>
          <w:sz w:val="32"/>
          <w:szCs w:val="32"/>
          <w:highlight w:val="none"/>
          <w:u w:val="none"/>
        </w:rPr>
        <w:t>库</w:t>
      </w:r>
      <w:r>
        <w:rPr>
          <w:rStyle w:val="10"/>
          <w:rFonts w:hint="eastAsia" w:ascii="仿宋_GB2312" w:hAnsi="仿宋" w:eastAsia="仿宋_GB2312" w:cs="Arial"/>
          <w:sz w:val="32"/>
          <w:szCs w:val="32"/>
          <w:highlight w:val="none"/>
          <w:u w:val="none"/>
          <w:lang w:eastAsia="zh-CN"/>
        </w:rPr>
        <w:t>，对入库资格进行审核；会同市发展改革委依法解聘</w:t>
      </w:r>
      <w:r>
        <w:rPr>
          <w:rStyle w:val="10"/>
          <w:rFonts w:hint="eastAsia" w:ascii="仿宋_GB2312" w:hAnsi="仿宋" w:eastAsia="仿宋_GB2312" w:cs="Arial"/>
          <w:sz w:val="32"/>
          <w:szCs w:val="32"/>
          <w:highlight w:val="none"/>
          <w:u w:val="none"/>
        </w:rPr>
        <w:t>评审专家；</w:t>
      </w:r>
    </w:p>
    <w:p>
      <w:pPr>
        <w:pStyle w:val="8"/>
        <w:keepNext w:val="0"/>
        <w:keepLines w:val="0"/>
        <w:pageBreakBefore w:val="0"/>
        <w:widowControl w:val="0"/>
        <w:numPr>
          <w:ilvl w:val="0"/>
          <w:numId w:val="2"/>
        </w:numPr>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制定评审专家</w:t>
      </w:r>
      <w:r>
        <w:rPr>
          <w:rStyle w:val="10"/>
          <w:rFonts w:hint="eastAsia" w:ascii="仿宋_GB2312" w:hAnsi="仿宋" w:eastAsia="仿宋_GB2312" w:cs="Arial"/>
          <w:sz w:val="32"/>
          <w:szCs w:val="32"/>
          <w:highlight w:val="none"/>
          <w:u w:val="none"/>
          <w:lang w:eastAsia="zh-CN"/>
        </w:rPr>
        <w:t>的</w:t>
      </w:r>
      <w:r>
        <w:rPr>
          <w:rStyle w:val="10"/>
          <w:rFonts w:hint="eastAsia" w:ascii="仿宋_GB2312" w:hAnsi="仿宋" w:eastAsia="仿宋_GB2312" w:cs="Arial"/>
          <w:sz w:val="32"/>
          <w:szCs w:val="32"/>
          <w:highlight w:val="none"/>
          <w:u w:val="none"/>
        </w:rPr>
        <w:t>聘任条件</w:t>
      </w:r>
      <w:r>
        <w:rPr>
          <w:rStyle w:val="10"/>
          <w:rFonts w:hint="eastAsia" w:ascii="仿宋_GB2312" w:hAnsi="仿宋" w:eastAsia="仿宋_GB2312" w:cs="Arial"/>
          <w:sz w:val="32"/>
          <w:szCs w:val="32"/>
          <w:highlight w:val="none"/>
          <w:u w:val="none"/>
          <w:lang w:eastAsia="zh-CN"/>
        </w:rPr>
        <w:t>和酬劳标准</w:t>
      </w:r>
      <w:r>
        <w:rPr>
          <w:rStyle w:val="10"/>
          <w:rFonts w:hint="eastAsia" w:ascii="仿宋_GB2312" w:hAnsi="仿宋" w:eastAsia="仿宋_GB2312" w:cs="Arial"/>
          <w:sz w:val="32"/>
          <w:szCs w:val="32"/>
          <w:highlight w:val="none"/>
          <w:u w:val="none"/>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w:t>
      </w:r>
      <w:r>
        <w:rPr>
          <w:rStyle w:val="10"/>
          <w:rFonts w:hint="eastAsia" w:ascii="仿宋_GB2312" w:hAnsi="仿宋" w:eastAsia="仿宋_GB2312" w:cs="Arial"/>
          <w:sz w:val="32"/>
          <w:szCs w:val="32"/>
          <w:highlight w:val="none"/>
          <w:u w:val="none"/>
          <w:lang w:eastAsia="zh-CN"/>
        </w:rPr>
        <w:t>三</w:t>
      </w:r>
      <w:r>
        <w:rPr>
          <w:rStyle w:val="10"/>
          <w:rFonts w:hint="eastAsia" w:ascii="仿宋_GB2312" w:hAnsi="仿宋" w:eastAsia="仿宋_GB2312" w:cs="Arial"/>
          <w:sz w:val="32"/>
          <w:szCs w:val="32"/>
          <w:highlight w:val="none"/>
          <w:u w:val="none"/>
        </w:rPr>
        <w:t>）监督管理</w:t>
      </w:r>
      <w:r>
        <w:rPr>
          <w:rStyle w:val="10"/>
          <w:rFonts w:hint="eastAsia" w:ascii="仿宋_GB2312" w:hAnsi="仿宋" w:eastAsia="仿宋_GB2312" w:cs="Arial"/>
          <w:sz w:val="32"/>
          <w:szCs w:val="32"/>
          <w:highlight w:val="none"/>
          <w:u w:val="none"/>
          <w:lang w:eastAsia="zh-CN"/>
        </w:rPr>
        <w:t>市</w:t>
      </w:r>
      <w:r>
        <w:rPr>
          <w:rStyle w:val="10"/>
          <w:rFonts w:hint="eastAsia" w:ascii="仿宋_GB2312" w:hAnsi="仿宋" w:eastAsia="仿宋_GB2312" w:cs="Arial"/>
          <w:sz w:val="32"/>
          <w:szCs w:val="32"/>
          <w:highlight w:val="none"/>
          <w:u w:val="none"/>
        </w:rPr>
        <w:t>本级政府采购项目评审专家的抽取使用；</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w:t>
      </w:r>
      <w:r>
        <w:rPr>
          <w:rStyle w:val="10"/>
          <w:rFonts w:hint="eastAsia" w:ascii="仿宋_GB2312" w:hAnsi="仿宋" w:eastAsia="仿宋_GB2312" w:cs="Arial"/>
          <w:sz w:val="32"/>
          <w:szCs w:val="32"/>
          <w:highlight w:val="none"/>
          <w:u w:val="none"/>
          <w:lang w:eastAsia="zh-CN"/>
        </w:rPr>
        <w:t>四</w:t>
      </w:r>
      <w:r>
        <w:rPr>
          <w:rStyle w:val="10"/>
          <w:rFonts w:hint="eastAsia" w:ascii="仿宋_GB2312" w:hAnsi="仿宋" w:eastAsia="仿宋_GB2312" w:cs="Arial"/>
          <w:sz w:val="32"/>
          <w:szCs w:val="32"/>
          <w:highlight w:val="none"/>
          <w:u w:val="none"/>
        </w:rPr>
        <w:t>）对</w:t>
      </w:r>
      <w:r>
        <w:rPr>
          <w:rStyle w:val="10"/>
          <w:rFonts w:hint="eastAsia" w:ascii="仿宋_GB2312" w:hAnsi="仿宋" w:eastAsia="仿宋_GB2312" w:cs="Arial"/>
          <w:sz w:val="32"/>
          <w:szCs w:val="32"/>
          <w:highlight w:val="none"/>
          <w:u w:val="none"/>
          <w:lang w:eastAsia="zh-CN"/>
        </w:rPr>
        <w:t>市</w:t>
      </w:r>
      <w:r>
        <w:rPr>
          <w:rStyle w:val="10"/>
          <w:rFonts w:hint="eastAsia" w:ascii="仿宋_GB2312" w:hAnsi="仿宋" w:eastAsia="仿宋_GB2312" w:cs="Arial"/>
          <w:sz w:val="32"/>
          <w:szCs w:val="32"/>
          <w:highlight w:val="none"/>
          <w:u w:val="none"/>
        </w:rPr>
        <w:t>本级政府采购项目评审专家</w:t>
      </w:r>
      <w:r>
        <w:rPr>
          <w:rStyle w:val="10"/>
          <w:rFonts w:hint="eastAsia" w:ascii="仿宋_GB2312" w:hAnsi="仿宋" w:eastAsia="仿宋_GB2312" w:cs="Arial"/>
          <w:sz w:val="32"/>
          <w:szCs w:val="32"/>
          <w:highlight w:val="none"/>
          <w:u w:val="none"/>
          <w:lang w:eastAsia="zh-CN"/>
        </w:rPr>
        <w:t>的</w:t>
      </w:r>
      <w:r>
        <w:rPr>
          <w:rStyle w:val="10"/>
          <w:rFonts w:hint="eastAsia" w:ascii="仿宋_GB2312" w:hAnsi="仿宋" w:eastAsia="仿宋_GB2312" w:cs="Arial"/>
          <w:sz w:val="32"/>
          <w:szCs w:val="32"/>
          <w:highlight w:val="none"/>
          <w:u w:val="none"/>
        </w:rPr>
        <w:t>违法违规行为进行处理；</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w:t>
      </w:r>
      <w:r>
        <w:rPr>
          <w:rStyle w:val="10"/>
          <w:rFonts w:hint="eastAsia" w:ascii="仿宋_GB2312" w:hAnsi="仿宋" w:eastAsia="仿宋_GB2312" w:cs="Arial"/>
          <w:sz w:val="32"/>
          <w:szCs w:val="32"/>
          <w:highlight w:val="none"/>
          <w:u w:val="none"/>
          <w:lang w:eastAsia="zh-CN"/>
        </w:rPr>
        <w:t>五</w:t>
      </w:r>
      <w:r>
        <w:rPr>
          <w:rStyle w:val="10"/>
          <w:rFonts w:hint="eastAsia" w:ascii="仿宋_GB2312" w:hAnsi="仿宋" w:eastAsia="仿宋_GB2312" w:cs="Arial"/>
          <w:sz w:val="32"/>
          <w:szCs w:val="32"/>
          <w:highlight w:val="none"/>
          <w:u w:val="none"/>
        </w:rPr>
        <w:t>）组织评审专家进行政府采购</w:t>
      </w:r>
      <w:r>
        <w:rPr>
          <w:rStyle w:val="10"/>
          <w:rFonts w:hint="eastAsia" w:ascii="仿宋_GB2312" w:hAnsi="仿宋" w:eastAsia="仿宋_GB2312" w:cs="Arial"/>
          <w:sz w:val="32"/>
          <w:szCs w:val="32"/>
          <w:highlight w:val="none"/>
          <w:u w:val="none"/>
          <w:lang w:eastAsia="zh-CN"/>
        </w:rPr>
        <w:t>法律、法规和政策</w:t>
      </w:r>
      <w:r>
        <w:rPr>
          <w:rStyle w:val="10"/>
          <w:rFonts w:hint="eastAsia" w:ascii="仿宋_GB2312" w:hAnsi="仿宋" w:eastAsia="仿宋_GB2312" w:cs="Arial"/>
          <w:sz w:val="32"/>
          <w:szCs w:val="32"/>
          <w:highlight w:val="none"/>
          <w:u w:val="none"/>
        </w:rPr>
        <w:t>的学习</w:t>
      </w:r>
      <w:r>
        <w:rPr>
          <w:rStyle w:val="10"/>
          <w:rFonts w:hint="eastAsia" w:ascii="仿宋_GB2312" w:hAnsi="仿宋" w:eastAsia="仿宋_GB2312" w:cs="Arial"/>
          <w:sz w:val="32"/>
          <w:szCs w:val="32"/>
          <w:highlight w:val="none"/>
          <w:u w:val="none"/>
          <w:lang w:eastAsia="zh-CN"/>
        </w:rPr>
        <w:t>、</w:t>
      </w:r>
      <w:r>
        <w:rPr>
          <w:rStyle w:val="10"/>
          <w:rFonts w:hint="eastAsia" w:ascii="仿宋_GB2312" w:hAnsi="仿宋" w:eastAsia="仿宋_GB2312" w:cs="Arial"/>
          <w:sz w:val="32"/>
          <w:szCs w:val="32"/>
          <w:highlight w:val="none"/>
          <w:u w:val="none"/>
        </w:rPr>
        <w:t>培训</w:t>
      </w:r>
      <w:r>
        <w:rPr>
          <w:rStyle w:val="10"/>
          <w:rFonts w:hint="eastAsia" w:ascii="仿宋_GB2312" w:hAnsi="仿宋" w:eastAsia="仿宋_GB2312" w:cs="Arial"/>
          <w:sz w:val="32"/>
          <w:szCs w:val="32"/>
          <w:highlight w:val="none"/>
          <w:u w:val="none"/>
          <w:lang w:eastAsia="zh-CN"/>
        </w:rPr>
        <w:t>与考核</w:t>
      </w:r>
      <w:r>
        <w:rPr>
          <w:rStyle w:val="10"/>
          <w:rFonts w:hint="eastAsia" w:ascii="仿宋_GB2312" w:hAnsi="仿宋" w:eastAsia="仿宋_GB2312" w:cs="Arial"/>
          <w:sz w:val="32"/>
          <w:szCs w:val="32"/>
          <w:highlight w:val="none"/>
          <w:u w:val="none"/>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w:t>
      </w:r>
      <w:r>
        <w:rPr>
          <w:rStyle w:val="10"/>
          <w:rFonts w:hint="eastAsia" w:ascii="仿宋_GB2312" w:hAnsi="仿宋" w:eastAsia="仿宋_GB2312" w:cs="Arial"/>
          <w:sz w:val="32"/>
          <w:szCs w:val="32"/>
          <w:highlight w:val="none"/>
          <w:u w:val="none"/>
          <w:lang w:eastAsia="zh-CN"/>
        </w:rPr>
        <w:t>六</w:t>
      </w:r>
      <w:r>
        <w:rPr>
          <w:rStyle w:val="10"/>
          <w:rFonts w:hint="eastAsia" w:ascii="仿宋_GB2312" w:hAnsi="仿宋" w:eastAsia="仿宋_GB2312" w:cs="Arial"/>
          <w:sz w:val="32"/>
          <w:szCs w:val="32"/>
          <w:highlight w:val="none"/>
          <w:u w:val="none"/>
        </w:rPr>
        <w:t>）对</w:t>
      </w:r>
      <w:r>
        <w:rPr>
          <w:rStyle w:val="10"/>
          <w:rFonts w:hint="eastAsia" w:ascii="仿宋_GB2312" w:hAnsi="仿宋" w:eastAsia="仿宋_GB2312" w:cs="Arial"/>
          <w:sz w:val="32"/>
          <w:szCs w:val="32"/>
          <w:highlight w:val="none"/>
          <w:u w:val="none"/>
          <w:lang w:eastAsia="zh-CN"/>
        </w:rPr>
        <w:t>市</w:t>
      </w:r>
      <w:r>
        <w:rPr>
          <w:rStyle w:val="10"/>
          <w:rFonts w:hint="eastAsia" w:ascii="仿宋_GB2312" w:hAnsi="仿宋" w:eastAsia="仿宋_GB2312" w:cs="Arial"/>
          <w:sz w:val="32"/>
          <w:szCs w:val="32"/>
          <w:highlight w:val="none"/>
          <w:u w:val="none"/>
        </w:rPr>
        <w:t>本级政府采购活动中</w:t>
      </w:r>
      <w:r>
        <w:rPr>
          <w:rStyle w:val="10"/>
          <w:rFonts w:hint="eastAsia" w:ascii="仿宋_GB2312" w:hAnsi="仿宋" w:eastAsia="仿宋_GB2312" w:cs="Arial"/>
          <w:sz w:val="32"/>
          <w:szCs w:val="32"/>
          <w:highlight w:val="none"/>
          <w:u w:val="none"/>
          <w:lang w:eastAsia="zh-CN"/>
        </w:rPr>
        <w:t>有关</w:t>
      </w:r>
      <w:r>
        <w:rPr>
          <w:rStyle w:val="10"/>
          <w:rFonts w:hint="eastAsia" w:ascii="仿宋_GB2312" w:hAnsi="仿宋" w:eastAsia="仿宋_GB2312" w:cs="Arial"/>
          <w:sz w:val="32"/>
          <w:szCs w:val="32"/>
          <w:highlight w:val="none"/>
          <w:u w:val="none"/>
        </w:rPr>
        <w:t>评审专家提出的申诉进行核查和处理；</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w:t>
      </w:r>
      <w:r>
        <w:rPr>
          <w:rStyle w:val="10"/>
          <w:rFonts w:hint="eastAsia" w:ascii="仿宋_GB2312" w:hAnsi="仿宋" w:eastAsia="仿宋_GB2312" w:cs="Arial"/>
          <w:sz w:val="32"/>
          <w:szCs w:val="32"/>
          <w:highlight w:val="none"/>
          <w:u w:val="none"/>
          <w:lang w:eastAsia="zh-CN"/>
        </w:rPr>
        <w:t>七</w:t>
      </w:r>
      <w:r>
        <w:rPr>
          <w:rStyle w:val="10"/>
          <w:rFonts w:hint="eastAsia" w:ascii="仿宋_GB2312" w:hAnsi="仿宋" w:eastAsia="仿宋_GB2312" w:cs="Arial"/>
          <w:sz w:val="32"/>
          <w:szCs w:val="32"/>
          <w:highlight w:val="none"/>
          <w:u w:val="none"/>
        </w:rPr>
        <w:t>）法律、法规和规章规定的其他职责。</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eastAsia="仿宋_GB2312"/>
          <w:b/>
          <w:sz w:val="32"/>
          <w:szCs w:val="32"/>
          <w:highlight w:val="none"/>
          <w:u w:val="none"/>
        </w:rPr>
        <w:t>第</w:t>
      </w:r>
      <w:r>
        <w:rPr>
          <w:rStyle w:val="10"/>
          <w:rFonts w:hint="eastAsia" w:ascii="仿宋_GB2312" w:eastAsia="仿宋_GB2312"/>
          <w:b/>
          <w:sz w:val="32"/>
          <w:szCs w:val="32"/>
          <w:highlight w:val="none"/>
          <w:u w:val="none"/>
          <w:lang w:eastAsia="zh-CN"/>
        </w:rPr>
        <w:t>六</w:t>
      </w:r>
      <w:r>
        <w:rPr>
          <w:rStyle w:val="10"/>
          <w:rFonts w:hint="eastAsia" w:ascii="仿宋_GB2312" w:eastAsia="仿宋_GB2312"/>
          <w:b/>
          <w:sz w:val="32"/>
          <w:szCs w:val="32"/>
          <w:highlight w:val="none"/>
          <w:u w:val="none"/>
        </w:rPr>
        <w:t>条</w:t>
      </w:r>
      <w:r>
        <w:rPr>
          <w:rStyle w:val="10"/>
          <w:rFonts w:hint="eastAsia" w:ascii="仿宋_GB2312" w:eastAsia="仿宋_GB2312"/>
          <w:sz w:val="32"/>
          <w:szCs w:val="32"/>
          <w:highlight w:val="none"/>
          <w:u w:val="none"/>
        </w:rPr>
        <w:t xml:space="preserve"> </w:t>
      </w:r>
      <w:r>
        <w:rPr>
          <w:rStyle w:val="10"/>
          <w:rFonts w:hint="eastAsia" w:ascii="仿宋_GB2312" w:hAnsi="仿宋" w:eastAsia="仿宋_GB2312" w:cs="Arial"/>
          <w:sz w:val="32"/>
          <w:szCs w:val="32"/>
          <w:highlight w:val="none"/>
          <w:u w:val="none"/>
        </w:rPr>
        <w:t>区</w:t>
      </w:r>
      <w:r>
        <w:rPr>
          <w:rStyle w:val="10"/>
          <w:rFonts w:hint="eastAsia" w:ascii="仿宋_GB2312" w:hAnsi="仿宋" w:eastAsia="仿宋_GB2312" w:cs="Arial"/>
          <w:sz w:val="32"/>
          <w:szCs w:val="32"/>
          <w:highlight w:val="none"/>
          <w:u w:val="none"/>
          <w:lang w:eastAsia="zh-CN"/>
        </w:rPr>
        <w:t>级</w:t>
      </w:r>
      <w:r>
        <w:rPr>
          <w:rStyle w:val="10"/>
          <w:rFonts w:hint="eastAsia" w:ascii="仿宋_GB2312" w:hAnsi="仿宋" w:eastAsia="仿宋_GB2312" w:cs="Arial"/>
          <w:sz w:val="32"/>
          <w:szCs w:val="32"/>
          <w:highlight w:val="none"/>
          <w:u w:val="none"/>
        </w:rPr>
        <w:t>财政部门</w:t>
      </w:r>
      <w:r>
        <w:rPr>
          <w:rStyle w:val="10"/>
          <w:rFonts w:hint="eastAsia" w:ascii="仿宋_GB2312" w:hAnsi="仿宋" w:eastAsia="仿宋_GB2312" w:cs="Arial"/>
          <w:sz w:val="32"/>
          <w:szCs w:val="32"/>
          <w:highlight w:val="none"/>
          <w:u w:val="none"/>
          <w:lang w:eastAsia="zh-CN"/>
        </w:rPr>
        <w:t>依法履行对区</w:t>
      </w:r>
      <w:r>
        <w:rPr>
          <w:rStyle w:val="10"/>
          <w:rFonts w:hint="eastAsia" w:ascii="仿宋_GB2312" w:hAnsi="仿宋" w:eastAsia="仿宋_GB2312" w:cs="Arial"/>
          <w:sz w:val="32"/>
          <w:szCs w:val="32"/>
          <w:highlight w:val="none"/>
          <w:u w:val="none"/>
        </w:rPr>
        <w:t>本级政府采购项目评审专家</w:t>
      </w:r>
      <w:r>
        <w:rPr>
          <w:rStyle w:val="10"/>
          <w:rFonts w:hint="eastAsia" w:ascii="仿宋_GB2312" w:hAnsi="仿宋" w:eastAsia="仿宋_GB2312" w:cs="Arial"/>
          <w:sz w:val="32"/>
          <w:szCs w:val="32"/>
          <w:highlight w:val="none"/>
          <w:u w:val="none"/>
          <w:lang w:eastAsia="zh-CN"/>
        </w:rPr>
        <w:t>的监督管理职责</w:t>
      </w:r>
      <w:r>
        <w:rPr>
          <w:rStyle w:val="10"/>
          <w:rFonts w:hint="eastAsia" w:ascii="仿宋_GB2312" w:hAnsi="仿宋" w:eastAsia="仿宋_GB2312" w:cs="Arial"/>
          <w:sz w:val="32"/>
          <w:szCs w:val="32"/>
          <w:highlight w:val="none"/>
          <w:u w:val="none"/>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w:t>
      </w:r>
      <w:r>
        <w:rPr>
          <w:rStyle w:val="10"/>
          <w:rFonts w:hint="eastAsia" w:ascii="仿宋_GB2312" w:hAnsi="仿宋" w:eastAsia="仿宋_GB2312" w:cs="Arial"/>
          <w:sz w:val="32"/>
          <w:szCs w:val="32"/>
          <w:highlight w:val="none"/>
          <w:u w:val="none"/>
          <w:lang w:eastAsia="zh-CN"/>
        </w:rPr>
        <w:t>一</w:t>
      </w:r>
      <w:r>
        <w:rPr>
          <w:rStyle w:val="10"/>
          <w:rFonts w:hint="eastAsia" w:ascii="仿宋_GB2312" w:hAnsi="仿宋" w:eastAsia="仿宋_GB2312" w:cs="Arial"/>
          <w:sz w:val="32"/>
          <w:szCs w:val="32"/>
          <w:highlight w:val="none"/>
          <w:u w:val="none"/>
        </w:rPr>
        <w:t>）监督管理本</w:t>
      </w:r>
      <w:r>
        <w:rPr>
          <w:rStyle w:val="10"/>
          <w:rFonts w:hint="eastAsia" w:ascii="仿宋_GB2312" w:hAnsi="仿宋" w:eastAsia="仿宋_GB2312" w:cs="Arial"/>
          <w:sz w:val="32"/>
          <w:szCs w:val="32"/>
          <w:highlight w:val="none"/>
          <w:u w:val="none"/>
          <w:lang w:eastAsia="zh-CN"/>
        </w:rPr>
        <w:t>辖区</w:t>
      </w:r>
      <w:r>
        <w:rPr>
          <w:rStyle w:val="10"/>
          <w:rFonts w:hint="eastAsia" w:ascii="仿宋_GB2312" w:hAnsi="仿宋" w:eastAsia="仿宋_GB2312" w:cs="Arial"/>
          <w:sz w:val="32"/>
          <w:szCs w:val="32"/>
          <w:highlight w:val="none"/>
          <w:u w:val="none"/>
        </w:rPr>
        <w:t>政府采购项目评审专家的抽取使用；</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default" w:ascii="仿宋_GB2312" w:hAnsi="仿宋" w:eastAsia="仿宋_GB2312" w:cs="Arial"/>
          <w:sz w:val="32"/>
          <w:szCs w:val="32"/>
          <w:u w:val="none"/>
          <w:lang w:val="en-US" w:eastAsia="zh-CN"/>
        </w:rPr>
      </w:pPr>
      <w:r>
        <w:rPr>
          <w:rStyle w:val="10"/>
          <w:rFonts w:hint="eastAsia" w:ascii="仿宋_GB2312" w:hAnsi="仿宋" w:eastAsia="仿宋_GB2312" w:cs="Arial"/>
          <w:sz w:val="32"/>
          <w:szCs w:val="32"/>
          <w:u w:val="none"/>
        </w:rPr>
        <w:t>（</w:t>
      </w:r>
      <w:r>
        <w:rPr>
          <w:rStyle w:val="10"/>
          <w:rFonts w:hint="eastAsia" w:ascii="仿宋_GB2312" w:hAnsi="仿宋" w:eastAsia="仿宋_GB2312" w:cs="Arial"/>
          <w:sz w:val="32"/>
          <w:szCs w:val="32"/>
          <w:u w:val="none"/>
          <w:lang w:eastAsia="zh-CN"/>
        </w:rPr>
        <w:t>二</w:t>
      </w:r>
      <w:r>
        <w:rPr>
          <w:rStyle w:val="10"/>
          <w:rFonts w:hint="eastAsia" w:ascii="仿宋_GB2312" w:hAnsi="仿宋" w:eastAsia="仿宋_GB2312" w:cs="Arial"/>
          <w:sz w:val="32"/>
          <w:szCs w:val="32"/>
          <w:u w:val="none"/>
        </w:rPr>
        <w:t>）对本</w:t>
      </w:r>
      <w:r>
        <w:rPr>
          <w:rStyle w:val="10"/>
          <w:rFonts w:hint="eastAsia" w:ascii="仿宋_GB2312" w:hAnsi="仿宋" w:eastAsia="仿宋_GB2312" w:cs="Arial"/>
          <w:sz w:val="32"/>
          <w:szCs w:val="32"/>
          <w:u w:val="none"/>
          <w:lang w:eastAsia="zh-CN"/>
        </w:rPr>
        <w:t>辖区</w:t>
      </w:r>
      <w:r>
        <w:rPr>
          <w:rStyle w:val="10"/>
          <w:rFonts w:hint="eastAsia" w:ascii="仿宋_GB2312" w:hAnsi="仿宋" w:eastAsia="仿宋_GB2312" w:cs="Arial"/>
          <w:sz w:val="32"/>
          <w:szCs w:val="32"/>
          <w:u w:val="none"/>
        </w:rPr>
        <w:t>政府采购项目评审中</w:t>
      </w:r>
      <w:r>
        <w:rPr>
          <w:rStyle w:val="10"/>
          <w:rFonts w:hint="eastAsia" w:ascii="仿宋_GB2312" w:hAnsi="仿宋" w:eastAsia="仿宋_GB2312" w:cs="Arial"/>
          <w:sz w:val="32"/>
          <w:szCs w:val="32"/>
          <w:u w:val="none"/>
          <w:lang w:eastAsia="zh-CN"/>
        </w:rPr>
        <w:t>存在</w:t>
      </w:r>
      <w:r>
        <w:rPr>
          <w:rStyle w:val="10"/>
          <w:rFonts w:hint="eastAsia" w:ascii="仿宋_GB2312" w:hAnsi="仿宋" w:eastAsia="仿宋_GB2312" w:cs="Arial"/>
          <w:sz w:val="32"/>
          <w:szCs w:val="32"/>
          <w:u w:val="none"/>
        </w:rPr>
        <w:t>违法违规行为的评审专家进行</w:t>
      </w:r>
      <w:r>
        <w:rPr>
          <w:rStyle w:val="10"/>
          <w:rFonts w:hint="eastAsia" w:ascii="仿宋_GB2312" w:hAnsi="仿宋" w:eastAsia="仿宋_GB2312" w:cs="Arial"/>
          <w:sz w:val="32"/>
          <w:szCs w:val="32"/>
          <w:u w:val="none"/>
          <w:lang w:eastAsia="zh-CN"/>
        </w:rPr>
        <w:t>处理</w:t>
      </w:r>
      <w:r>
        <w:rPr>
          <w:rStyle w:val="10"/>
          <w:rFonts w:hint="eastAsia" w:ascii="仿宋_GB2312" w:hAnsi="仿宋" w:eastAsia="仿宋_GB2312" w:cs="Arial"/>
          <w:sz w:val="32"/>
          <w:szCs w:val="32"/>
          <w:u w:val="none"/>
        </w:rPr>
        <w:t>，并报市财政部门备案</w:t>
      </w:r>
      <w:r>
        <w:rPr>
          <w:rStyle w:val="10"/>
          <w:rFonts w:hint="eastAsia" w:ascii="仿宋_GB2312" w:hAnsi="仿宋" w:eastAsia="仿宋_GB2312" w:cs="Arial"/>
          <w:sz w:val="32"/>
          <w:szCs w:val="32"/>
          <w:u w:val="none"/>
          <w:lang w:eastAsia="zh-CN"/>
        </w:rPr>
        <w:t>；评审专家因违法违规行为需要被解聘的，报市财政部门会同市发展改革委处理；</w:t>
      </w:r>
    </w:p>
    <w:p>
      <w:pPr>
        <w:pStyle w:val="8"/>
        <w:keepNext w:val="0"/>
        <w:keepLines w:val="0"/>
        <w:pageBreakBefore w:val="0"/>
        <w:widowControl w:val="0"/>
        <w:shd w:val="clear" w:color="auto" w:fill="FFFFFF"/>
        <w:kinsoku/>
        <w:wordWrap/>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u w:val="none"/>
          <w:lang w:eastAsia="zh-CN"/>
        </w:rPr>
      </w:pPr>
      <w:r>
        <w:rPr>
          <w:rStyle w:val="10"/>
          <w:rFonts w:hint="eastAsia" w:ascii="仿宋_GB2312" w:hAnsi="仿宋" w:eastAsia="仿宋_GB2312" w:cs="Arial"/>
          <w:sz w:val="32"/>
          <w:szCs w:val="32"/>
          <w:u w:val="none"/>
        </w:rPr>
        <w:t>（</w:t>
      </w:r>
      <w:r>
        <w:rPr>
          <w:rStyle w:val="10"/>
          <w:rFonts w:hint="eastAsia" w:ascii="仿宋_GB2312" w:hAnsi="仿宋" w:eastAsia="仿宋_GB2312" w:cs="Arial"/>
          <w:sz w:val="32"/>
          <w:szCs w:val="32"/>
          <w:u w:val="none"/>
          <w:lang w:eastAsia="zh-CN"/>
        </w:rPr>
        <w:t>三</w:t>
      </w:r>
      <w:r>
        <w:rPr>
          <w:rStyle w:val="10"/>
          <w:rFonts w:hint="eastAsia" w:ascii="仿宋_GB2312" w:hAnsi="仿宋" w:eastAsia="仿宋_GB2312" w:cs="Arial"/>
          <w:sz w:val="32"/>
          <w:szCs w:val="32"/>
          <w:u w:val="none"/>
        </w:rPr>
        <w:t>）对本</w:t>
      </w:r>
      <w:r>
        <w:rPr>
          <w:rStyle w:val="10"/>
          <w:rFonts w:hint="eastAsia" w:ascii="仿宋_GB2312" w:hAnsi="仿宋" w:eastAsia="仿宋_GB2312" w:cs="Arial"/>
          <w:sz w:val="32"/>
          <w:szCs w:val="32"/>
          <w:u w:val="none"/>
          <w:lang w:eastAsia="zh-CN"/>
        </w:rPr>
        <w:t>辖区</w:t>
      </w:r>
      <w:r>
        <w:rPr>
          <w:rStyle w:val="10"/>
          <w:rFonts w:hint="eastAsia" w:ascii="仿宋_GB2312" w:hAnsi="仿宋" w:eastAsia="仿宋_GB2312" w:cs="Arial"/>
          <w:sz w:val="32"/>
          <w:szCs w:val="32"/>
          <w:u w:val="none"/>
        </w:rPr>
        <w:t>政府采购活动中</w:t>
      </w:r>
      <w:r>
        <w:rPr>
          <w:rStyle w:val="10"/>
          <w:rFonts w:hint="eastAsia" w:ascii="仿宋_GB2312" w:hAnsi="仿宋" w:eastAsia="仿宋_GB2312" w:cs="Arial"/>
          <w:sz w:val="32"/>
          <w:szCs w:val="32"/>
          <w:u w:val="none"/>
          <w:lang w:eastAsia="zh-CN"/>
        </w:rPr>
        <w:t>有关</w:t>
      </w:r>
      <w:r>
        <w:rPr>
          <w:rStyle w:val="10"/>
          <w:rFonts w:hint="eastAsia" w:ascii="仿宋_GB2312" w:hAnsi="仿宋" w:eastAsia="仿宋_GB2312" w:cs="Arial"/>
          <w:sz w:val="32"/>
          <w:szCs w:val="32"/>
          <w:u w:val="none"/>
        </w:rPr>
        <w:t>评审专家的申诉进行核查和处理；</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u w:val="none"/>
          <w:lang w:eastAsia="zh-CN"/>
        </w:rPr>
      </w:pPr>
      <w:r>
        <w:rPr>
          <w:rStyle w:val="10"/>
          <w:rFonts w:hint="eastAsia" w:ascii="仿宋_GB2312" w:hAnsi="仿宋" w:eastAsia="仿宋_GB2312" w:cs="Arial"/>
          <w:sz w:val="32"/>
          <w:szCs w:val="32"/>
          <w:u w:val="none"/>
          <w:lang w:eastAsia="zh-CN"/>
        </w:rPr>
        <w:t>（四）协助市财政部门组织评审专家的学习、培训与考核；</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u w:val="none"/>
          <w:lang w:eastAsia="zh-CN"/>
        </w:rPr>
      </w:pPr>
      <w:r>
        <w:rPr>
          <w:rStyle w:val="10"/>
          <w:rFonts w:hint="eastAsia" w:ascii="仿宋_GB2312" w:hAnsi="仿宋" w:eastAsia="仿宋_GB2312" w:cs="Arial"/>
          <w:sz w:val="32"/>
          <w:szCs w:val="32"/>
          <w:u w:val="none"/>
          <w:lang w:eastAsia="zh-CN"/>
        </w:rPr>
        <w:t>（五）向市财政部门和市发展改革委反馈专家管理中存在的问题，并提出意见建议；</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sz w:val="32"/>
          <w:szCs w:val="32"/>
          <w:u w:val="none"/>
        </w:rPr>
        <w:t>（</w:t>
      </w:r>
      <w:r>
        <w:rPr>
          <w:rStyle w:val="10"/>
          <w:rFonts w:hint="eastAsia" w:ascii="仿宋_GB2312" w:hAnsi="仿宋" w:eastAsia="仿宋_GB2312" w:cs="Arial"/>
          <w:sz w:val="32"/>
          <w:szCs w:val="32"/>
          <w:u w:val="none"/>
          <w:lang w:eastAsia="zh-CN"/>
        </w:rPr>
        <w:t>六</w:t>
      </w:r>
      <w:r>
        <w:rPr>
          <w:rStyle w:val="10"/>
          <w:rFonts w:hint="eastAsia" w:ascii="仿宋_GB2312" w:hAnsi="仿宋" w:eastAsia="仿宋_GB2312" w:cs="Arial"/>
          <w:sz w:val="32"/>
          <w:szCs w:val="32"/>
          <w:u w:val="none"/>
        </w:rPr>
        <w:t>）法律、法规和规章规定的其他职责。</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rPr>
          <w:rStyle w:val="10"/>
          <w:rFonts w:hint="eastAsia" w:ascii="仿宋_GB2312" w:hAnsi="仿宋" w:eastAsia="仿宋_GB2312" w:cs="Arial"/>
          <w:sz w:val="32"/>
          <w:szCs w:val="32"/>
          <w:highlight w:val="none"/>
          <w:u w:val="none"/>
        </w:rPr>
      </w:pPr>
      <w:r>
        <w:rPr>
          <w:rStyle w:val="10"/>
          <w:rFonts w:hint="eastAsia" w:ascii="仿宋_GB2312" w:eastAsia="仿宋_GB2312"/>
          <w:b/>
          <w:bCs w:val="0"/>
          <w:sz w:val="32"/>
          <w:szCs w:val="32"/>
          <w:u w:val="none"/>
        </w:rPr>
        <w:t>第</w:t>
      </w:r>
      <w:r>
        <w:rPr>
          <w:rStyle w:val="10"/>
          <w:rFonts w:hint="eastAsia" w:ascii="仿宋_GB2312" w:eastAsia="仿宋_GB2312"/>
          <w:b/>
          <w:bCs w:val="0"/>
          <w:sz w:val="32"/>
          <w:szCs w:val="32"/>
          <w:u w:val="none"/>
          <w:lang w:eastAsia="zh-CN"/>
        </w:rPr>
        <w:t>七</w:t>
      </w:r>
      <w:r>
        <w:rPr>
          <w:rStyle w:val="10"/>
          <w:rFonts w:hint="eastAsia" w:ascii="仿宋_GB2312" w:eastAsia="仿宋_GB2312"/>
          <w:b/>
          <w:bCs w:val="0"/>
          <w:sz w:val="32"/>
          <w:szCs w:val="32"/>
          <w:u w:val="none"/>
        </w:rPr>
        <w:t>条</w:t>
      </w:r>
      <w:r>
        <w:rPr>
          <w:rStyle w:val="10"/>
          <w:rFonts w:hint="eastAsia" w:ascii="仿宋_GB2312" w:eastAsia="仿宋_GB2312"/>
          <w:b w:val="0"/>
          <w:bCs/>
          <w:sz w:val="32"/>
          <w:szCs w:val="32"/>
          <w:u w:val="none"/>
        </w:rPr>
        <w:t xml:space="preserve"> </w:t>
      </w:r>
      <w:r>
        <w:rPr>
          <w:rStyle w:val="10"/>
          <w:rFonts w:hint="eastAsia" w:ascii="仿宋_GB2312" w:eastAsia="仿宋_GB2312"/>
          <w:sz w:val="32"/>
          <w:szCs w:val="32"/>
          <w:u w:val="none"/>
        </w:rPr>
        <w:t>政</w:t>
      </w:r>
      <w:r>
        <w:rPr>
          <w:rStyle w:val="10"/>
          <w:rFonts w:hint="eastAsia" w:ascii="仿宋_GB2312" w:eastAsia="仿宋_GB2312"/>
          <w:sz w:val="32"/>
          <w:szCs w:val="32"/>
          <w:highlight w:val="none"/>
          <w:u w:val="none"/>
        </w:rPr>
        <w:t>府集中采购机构</w:t>
      </w:r>
      <w:r>
        <w:rPr>
          <w:rStyle w:val="10"/>
          <w:rFonts w:hint="eastAsia" w:ascii="仿宋_GB2312" w:hAnsi="仿宋" w:eastAsia="仿宋_GB2312" w:cs="Arial"/>
          <w:sz w:val="32"/>
          <w:szCs w:val="32"/>
          <w:highlight w:val="none"/>
          <w:u w:val="none"/>
        </w:rPr>
        <w:t>和社会采购代理机构（</w:t>
      </w:r>
      <w:r>
        <w:rPr>
          <w:rStyle w:val="10"/>
          <w:rFonts w:hint="eastAsia" w:ascii="仿宋_GB2312" w:hAnsi="仿宋" w:eastAsia="仿宋_GB2312" w:cs="Arial"/>
          <w:sz w:val="32"/>
          <w:szCs w:val="32"/>
          <w:highlight w:val="none"/>
          <w:u w:val="none"/>
          <w:lang w:eastAsia="zh-CN"/>
        </w:rPr>
        <w:t>以下统</w:t>
      </w:r>
      <w:r>
        <w:rPr>
          <w:rStyle w:val="10"/>
          <w:rFonts w:hint="eastAsia" w:ascii="仿宋_GB2312" w:hAnsi="仿宋" w:eastAsia="仿宋_GB2312" w:cs="Arial"/>
          <w:sz w:val="32"/>
          <w:szCs w:val="32"/>
          <w:highlight w:val="none"/>
          <w:u w:val="none"/>
        </w:rPr>
        <w:t>称</w:t>
      </w:r>
      <w:r>
        <w:rPr>
          <w:rStyle w:val="10"/>
          <w:rFonts w:hint="eastAsia" w:ascii="仿宋_GB2312" w:hAnsi="仿宋" w:eastAsia="仿宋_GB2312" w:cs="Arial"/>
          <w:sz w:val="32"/>
          <w:szCs w:val="32"/>
          <w:highlight w:val="none"/>
          <w:u w:val="none"/>
          <w:lang w:eastAsia="zh-CN"/>
        </w:rPr>
        <w:t>采购代理</w:t>
      </w:r>
      <w:r>
        <w:rPr>
          <w:rStyle w:val="10"/>
          <w:rFonts w:hint="eastAsia" w:ascii="仿宋_GB2312" w:hAnsi="仿宋" w:eastAsia="仿宋_GB2312" w:cs="Arial"/>
          <w:sz w:val="32"/>
          <w:szCs w:val="32"/>
          <w:highlight w:val="none"/>
          <w:u w:val="none"/>
        </w:rPr>
        <w:t>机构）</w:t>
      </w:r>
      <w:r>
        <w:rPr>
          <w:rStyle w:val="10"/>
          <w:rFonts w:hint="eastAsia" w:ascii="仿宋_GB2312" w:hAnsi="仿宋" w:eastAsia="仿宋_GB2312" w:cs="Arial"/>
          <w:sz w:val="32"/>
          <w:szCs w:val="32"/>
          <w:highlight w:val="none"/>
          <w:u w:val="none"/>
          <w:lang w:eastAsia="zh-CN"/>
        </w:rPr>
        <w:t>组织实施政府集中采购活动，</w:t>
      </w:r>
      <w:r>
        <w:rPr>
          <w:rStyle w:val="10"/>
          <w:rFonts w:hint="eastAsia" w:ascii="仿宋_GB2312" w:hAnsi="仿宋" w:eastAsia="仿宋_GB2312" w:cs="Arial"/>
          <w:sz w:val="32"/>
          <w:szCs w:val="32"/>
          <w:highlight w:val="none"/>
          <w:u w:val="none"/>
        </w:rPr>
        <w:t>申请使用评审专家，履行以下职责：</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（一）</w:t>
      </w:r>
      <w:r>
        <w:rPr>
          <w:rStyle w:val="10"/>
          <w:rFonts w:hint="eastAsia" w:ascii="仿宋_GB2312" w:hAnsi="仿宋" w:eastAsia="仿宋_GB2312" w:cs="Arial"/>
          <w:sz w:val="32"/>
          <w:szCs w:val="32"/>
          <w:highlight w:val="none"/>
          <w:u w:val="none"/>
          <w:lang w:eastAsia="zh-CN"/>
        </w:rPr>
        <w:t>通过评审专家管理系统</w:t>
      </w:r>
      <w:r>
        <w:rPr>
          <w:rStyle w:val="10"/>
          <w:rFonts w:hint="eastAsia" w:ascii="仿宋_GB2312" w:hAnsi="仿宋" w:eastAsia="仿宋_GB2312" w:cs="Arial"/>
          <w:sz w:val="32"/>
          <w:szCs w:val="32"/>
          <w:highlight w:val="none"/>
          <w:u w:val="none"/>
        </w:rPr>
        <w:t>提出专家抽取的申请；</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（二）对评审专家的评审过程进行现场管理；</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（三）</w:t>
      </w:r>
      <w:r>
        <w:rPr>
          <w:rStyle w:val="10"/>
          <w:rFonts w:hint="eastAsia" w:ascii="仿宋_GB2312" w:hAnsi="仿宋" w:eastAsia="仿宋_GB2312" w:cs="Arial"/>
          <w:sz w:val="32"/>
          <w:szCs w:val="32"/>
          <w:highlight w:val="none"/>
          <w:u w:val="none"/>
          <w:lang w:eastAsia="zh-CN"/>
        </w:rPr>
        <w:t>根据</w:t>
      </w:r>
      <w:r>
        <w:rPr>
          <w:rStyle w:val="10"/>
          <w:rFonts w:hint="eastAsia" w:ascii="仿宋_GB2312" w:eastAsia="仿宋_GB2312" w:cs="宋体"/>
          <w:b w:val="0"/>
          <w:bCs/>
          <w:sz w:val="32"/>
          <w:szCs w:val="32"/>
          <w:u w:val="none"/>
          <w:lang w:eastAsia="zh-CN"/>
        </w:rPr>
        <w:t>相关</w:t>
      </w:r>
      <w:r>
        <w:rPr>
          <w:rStyle w:val="10"/>
          <w:rFonts w:hint="eastAsia" w:ascii="仿宋_GB2312" w:hAnsi="仿宋" w:eastAsia="仿宋_GB2312" w:cs="Arial"/>
          <w:sz w:val="32"/>
          <w:szCs w:val="32"/>
          <w:highlight w:val="none"/>
          <w:u w:val="none"/>
          <w:lang w:eastAsia="zh-CN"/>
        </w:rPr>
        <w:t>要求</w:t>
      </w:r>
      <w:r>
        <w:rPr>
          <w:rStyle w:val="10"/>
          <w:rFonts w:hint="eastAsia" w:ascii="仿宋_GB2312" w:hAnsi="仿宋" w:eastAsia="仿宋_GB2312" w:cs="Arial"/>
          <w:sz w:val="32"/>
          <w:szCs w:val="32"/>
          <w:highlight w:val="none"/>
          <w:u w:val="none"/>
        </w:rPr>
        <w:t>对评审专家的评审</w:t>
      </w:r>
      <w:r>
        <w:rPr>
          <w:rStyle w:val="10"/>
          <w:rFonts w:hint="eastAsia" w:ascii="仿宋_GB2312" w:hAnsi="仿宋" w:eastAsia="仿宋_GB2312" w:cs="Arial"/>
          <w:sz w:val="32"/>
          <w:szCs w:val="32"/>
          <w:highlight w:val="none"/>
          <w:u w:val="none"/>
          <w:lang w:eastAsia="zh-CN"/>
        </w:rPr>
        <w:t>工作和评审</w:t>
      </w:r>
      <w:r>
        <w:rPr>
          <w:rStyle w:val="10"/>
          <w:rFonts w:hint="eastAsia" w:ascii="仿宋_GB2312" w:hAnsi="仿宋" w:eastAsia="仿宋_GB2312" w:cs="Arial"/>
          <w:sz w:val="32"/>
          <w:szCs w:val="32"/>
          <w:highlight w:val="none"/>
          <w:u w:val="none"/>
        </w:rPr>
        <w:t>质量</w:t>
      </w:r>
      <w:r>
        <w:rPr>
          <w:rStyle w:val="10"/>
          <w:rFonts w:hint="eastAsia" w:ascii="仿宋_GB2312" w:hAnsi="仿宋" w:eastAsia="仿宋_GB2312" w:cs="Arial"/>
          <w:sz w:val="32"/>
          <w:szCs w:val="32"/>
          <w:highlight w:val="none"/>
          <w:u w:val="none"/>
          <w:lang w:eastAsia="zh-CN"/>
        </w:rPr>
        <w:t>进行在线</w:t>
      </w:r>
      <w:r>
        <w:rPr>
          <w:rStyle w:val="10"/>
          <w:rFonts w:hint="eastAsia" w:ascii="仿宋_GB2312" w:hAnsi="仿宋" w:eastAsia="仿宋_GB2312" w:cs="Arial"/>
          <w:sz w:val="32"/>
          <w:szCs w:val="32"/>
          <w:highlight w:val="none"/>
          <w:u w:val="none"/>
        </w:rPr>
        <w:t>评价和反馈；</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（四）向采购项目所属同级财政部门反映评审专家的违法违规行为，做好现场记录并保存证据；</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（五）法律、法规和规章规定的其他职责。</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仿宋" w:eastAsia="仿宋_GB2312" w:cs="Arial"/>
          <w:sz w:val="32"/>
          <w:szCs w:val="32"/>
          <w:highlight w:val="none"/>
          <w:u w:val="none"/>
        </w:rPr>
      </w:pP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0" w:firstLineChars="0"/>
        <w:jc w:val="center"/>
        <w:textAlignment w:val="baseline"/>
        <w:rPr>
          <w:rStyle w:val="10"/>
          <w:rFonts w:hint="eastAsia" w:ascii="黑体" w:hAnsi="黑体" w:eastAsia="黑体" w:cs="宋体"/>
          <w:bCs/>
          <w:sz w:val="32"/>
          <w:szCs w:val="32"/>
          <w:u w:val="none"/>
          <w:lang w:val="en-US" w:eastAsia="zh-CN"/>
        </w:rPr>
      </w:pPr>
      <w:r>
        <w:rPr>
          <w:rStyle w:val="10"/>
          <w:rFonts w:hint="eastAsia" w:ascii="黑体" w:hAnsi="黑体" w:eastAsia="黑体" w:cs="宋体"/>
          <w:bCs/>
          <w:sz w:val="32"/>
          <w:szCs w:val="32"/>
          <w:u w:val="none"/>
          <w:lang w:val="en-US" w:eastAsia="zh-CN"/>
        </w:rPr>
        <w:t>第三章 评审专家的权利与义务</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bCs w:val="0"/>
          <w:sz w:val="32"/>
          <w:szCs w:val="32"/>
          <w:u w:val="none"/>
        </w:rPr>
        <w:t>第</w:t>
      </w:r>
      <w:r>
        <w:rPr>
          <w:rStyle w:val="10"/>
          <w:rFonts w:hint="eastAsia" w:ascii="仿宋_GB2312" w:hAnsi="宋体" w:eastAsia="仿宋_GB2312" w:cs="宋体"/>
          <w:b/>
          <w:bCs w:val="0"/>
          <w:sz w:val="32"/>
          <w:szCs w:val="32"/>
          <w:u w:val="none"/>
          <w:lang w:eastAsia="zh-CN"/>
        </w:rPr>
        <w:t>八</w:t>
      </w:r>
      <w:r>
        <w:rPr>
          <w:rStyle w:val="10"/>
          <w:rFonts w:hint="eastAsia" w:ascii="仿宋_GB2312" w:hAnsi="宋体" w:eastAsia="仿宋_GB2312" w:cs="宋体"/>
          <w:b/>
          <w:bCs w:val="0"/>
          <w:sz w:val="32"/>
          <w:szCs w:val="32"/>
          <w:u w:val="none"/>
        </w:rPr>
        <w:t>条</w:t>
      </w:r>
      <w:r>
        <w:rPr>
          <w:rStyle w:val="10"/>
          <w:rFonts w:hint="eastAsia" w:ascii="仿宋_GB2312" w:hAnsi="宋体" w:eastAsia="仿宋_GB2312" w:cs="宋体"/>
          <w:b w:val="0"/>
          <w:bCs/>
          <w:sz w:val="32"/>
          <w:szCs w:val="32"/>
          <w:u w:val="none"/>
        </w:rPr>
        <w:t xml:space="preserve"> 评审专家在政府采购活动中享有以下权利:</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仿宋" w:eastAsia="仿宋_GB2312" w:cs="Arial"/>
          <w:sz w:val="32"/>
          <w:szCs w:val="32"/>
          <w:highlight w:val="none"/>
          <w:u w:val="none"/>
          <w:lang w:eastAsia="zh-CN"/>
        </w:rPr>
        <w:t>（一）</w:t>
      </w:r>
      <w:r>
        <w:rPr>
          <w:rStyle w:val="10"/>
          <w:rFonts w:hint="eastAsia" w:ascii="仿宋_GB2312" w:hAnsi="宋体" w:eastAsia="仿宋_GB2312" w:cs="宋体"/>
          <w:b w:val="0"/>
          <w:bCs/>
          <w:sz w:val="32"/>
          <w:szCs w:val="32"/>
          <w:u w:val="none"/>
        </w:rPr>
        <w:t>依法进行独立评审</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任何单位、组织和个人不得以任何方式干扰、妨碍评审专家依法独立履行</w:t>
      </w:r>
      <w:r>
        <w:rPr>
          <w:rStyle w:val="10"/>
          <w:rFonts w:hint="eastAsia" w:ascii="仿宋_GB2312" w:eastAsia="仿宋_GB2312" w:cs="宋体"/>
          <w:b w:val="0"/>
          <w:bCs/>
          <w:sz w:val="32"/>
          <w:szCs w:val="32"/>
          <w:u w:val="none"/>
          <w:lang w:eastAsia="zh-CN"/>
        </w:rPr>
        <w:t>评审</w:t>
      </w:r>
      <w:r>
        <w:rPr>
          <w:rStyle w:val="10"/>
          <w:rFonts w:hint="eastAsia" w:ascii="仿宋_GB2312" w:hAnsi="宋体" w:eastAsia="仿宋_GB2312" w:cs="宋体"/>
          <w:b w:val="0"/>
          <w:bCs/>
          <w:sz w:val="32"/>
          <w:szCs w:val="32"/>
          <w:u w:val="none"/>
        </w:rPr>
        <w:t>职责</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（二）</w:t>
      </w:r>
      <w:r>
        <w:rPr>
          <w:rStyle w:val="10"/>
          <w:rFonts w:hint="eastAsia" w:ascii="仿宋_GB2312" w:hAnsi="仿宋" w:eastAsia="仿宋_GB2312" w:cs="Arial"/>
          <w:sz w:val="32"/>
          <w:szCs w:val="32"/>
          <w:highlight w:val="none"/>
          <w:u w:val="none"/>
        </w:rPr>
        <w:t>对</w:t>
      </w:r>
      <w:r>
        <w:rPr>
          <w:rStyle w:val="10"/>
          <w:rFonts w:hint="eastAsia" w:ascii="仿宋_GB2312" w:hAnsi="宋体" w:eastAsia="仿宋_GB2312" w:cs="宋体"/>
          <w:b w:val="0"/>
          <w:bCs/>
          <w:sz w:val="32"/>
          <w:szCs w:val="32"/>
          <w:u w:val="none"/>
        </w:rPr>
        <w:t>供应商投标响应文件中不明确的事项</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有权要求其作出解释或澄清</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三</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对需要共同认定的事项存在争议或异议的</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有权发表个人意见</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四</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评审过程中受到非法干预的</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有权向同级财政部门或纪</w:t>
      </w:r>
      <w:r>
        <w:rPr>
          <w:rStyle w:val="10"/>
          <w:rFonts w:hint="eastAsia" w:ascii="仿宋_GB2312" w:eastAsia="仿宋_GB2312" w:cs="宋体"/>
          <w:b w:val="0"/>
          <w:bCs/>
          <w:sz w:val="32"/>
          <w:szCs w:val="32"/>
          <w:u w:val="none"/>
          <w:lang w:eastAsia="zh-CN"/>
        </w:rPr>
        <w:t>检</w:t>
      </w:r>
      <w:r>
        <w:rPr>
          <w:rStyle w:val="10"/>
          <w:rFonts w:hint="eastAsia" w:ascii="仿宋_GB2312" w:hAnsi="宋体" w:eastAsia="仿宋_GB2312" w:cs="宋体"/>
          <w:b w:val="0"/>
          <w:bCs/>
          <w:sz w:val="32"/>
          <w:szCs w:val="32"/>
          <w:u w:val="none"/>
        </w:rPr>
        <w:t>监</w:t>
      </w:r>
      <w:r>
        <w:rPr>
          <w:rStyle w:val="10"/>
          <w:rFonts w:hint="eastAsia" w:ascii="仿宋_GB2312" w:eastAsia="仿宋_GB2312" w:cs="宋体"/>
          <w:b w:val="0"/>
          <w:bCs/>
          <w:sz w:val="32"/>
          <w:szCs w:val="32"/>
          <w:u w:val="none"/>
          <w:lang w:eastAsia="zh-CN"/>
        </w:rPr>
        <w:t>察</w:t>
      </w:r>
      <w:r>
        <w:rPr>
          <w:rStyle w:val="10"/>
          <w:rFonts w:hint="eastAsia" w:ascii="仿宋_GB2312" w:hAnsi="宋体" w:eastAsia="仿宋_GB2312" w:cs="宋体"/>
          <w:b w:val="0"/>
          <w:bCs/>
          <w:sz w:val="32"/>
          <w:szCs w:val="32"/>
          <w:u w:val="none"/>
        </w:rPr>
        <w:t>部门举报</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五</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按规定获得相应的评审劳务报酬</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六</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向财政部门提出不再继续担任评审专家的申请</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七</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抵制、检举评审过程中的违法违规行为</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八</w:t>
      </w:r>
      <w:r>
        <w:rPr>
          <w:rStyle w:val="10"/>
          <w:rFonts w:hint="eastAsia" w:ascii="仿宋_GB2312" w:hAnsi="宋体" w:eastAsia="仿宋_GB2312" w:cs="宋体"/>
          <w:b w:val="0"/>
          <w:bCs/>
          <w:sz w:val="32"/>
          <w:szCs w:val="32"/>
          <w:u w:val="none"/>
          <w:lang w:eastAsia="zh-CN"/>
        </w:rPr>
        <w:t>）</w:t>
      </w:r>
      <w:r>
        <w:rPr>
          <w:rStyle w:val="10"/>
          <w:rFonts w:hint="eastAsia" w:ascii="仿宋_GB2312" w:eastAsia="仿宋_GB2312" w:cs="宋体"/>
          <w:b w:val="0"/>
          <w:bCs/>
          <w:sz w:val="32"/>
          <w:szCs w:val="32"/>
          <w:u w:val="none"/>
          <w:lang w:eastAsia="zh-CN"/>
        </w:rPr>
        <w:t>根据相关要求</w:t>
      </w:r>
      <w:r>
        <w:rPr>
          <w:rStyle w:val="10"/>
          <w:rFonts w:hint="eastAsia" w:ascii="仿宋_GB2312" w:hAnsi="宋体" w:eastAsia="仿宋_GB2312" w:cs="宋体"/>
          <w:b w:val="0"/>
          <w:bCs/>
          <w:sz w:val="32"/>
          <w:szCs w:val="32"/>
          <w:u w:val="none"/>
        </w:rPr>
        <w:t>对</w:t>
      </w:r>
      <w:r>
        <w:rPr>
          <w:rStyle w:val="10"/>
          <w:rFonts w:hint="eastAsia" w:ascii="仿宋_GB2312" w:eastAsia="仿宋_GB2312" w:cs="宋体"/>
          <w:b w:val="0"/>
          <w:bCs/>
          <w:sz w:val="32"/>
          <w:szCs w:val="32"/>
          <w:u w:val="none"/>
          <w:lang w:eastAsia="zh-CN"/>
        </w:rPr>
        <w:t>采购代理机构的履职</w:t>
      </w:r>
      <w:r>
        <w:rPr>
          <w:rStyle w:val="10"/>
          <w:rFonts w:hint="eastAsia" w:ascii="仿宋_GB2312" w:hAnsi="宋体" w:eastAsia="仿宋_GB2312" w:cs="宋体"/>
          <w:b w:val="0"/>
          <w:bCs/>
          <w:sz w:val="32"/>
          <w:szCs w:val="32"/>
          <w:u w:val="none"/>
        </w:rPr>
        <w:t>情况进行评价</w:t>
      </w:r>
      <w:r>
        <w:rPr>
          <w:rStyle w:val="10"/>
          <w:rFonts w:hint="eastAsia" w:ascii="仿宋_GB2312" w:eastAsia="仿宋_GB2312" w:cs="宋体"/>
          <w:b w:val="0"/>
          <w:bCs/>
          <w:sz w:val="32"/>
          <w:szCs w:val="32"/>
          <w:u w:val="none"/>
          <w:lang w:eastAsia="zh-CN"/>
        </w:rPr>
        <w:t>和反馈；</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九</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对自身履职评价结果有异议时</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向</w:t>
      </w:r>
      <w:r>
        <w:rPr>
          <w:rStyle w:val="10"/>
          <w:rFonts w:hint="eastAsia" w:ascii="仿宋_GB2312" w:hAnsi="宋体" w:eastAsia="仿宋_GB2312" w:cs="宋体"/>
          <w:b w:val="0"/>
          <w:bCs/>
          <w:sz w:val="32"/>
          <w:szCs w:val="32"/>
          <w:u w:val="none"/>
          <w:lang w:eastAsia="zh-CN"/>
        </w:rPr>
        <w:t>项目所属</w:t>
      </w:r>
      <w:r>
        <w:rPr>
          <w:rStyle w:val="10"/>
          <w:rFonts w:hint="eastAsia" w:ascii="仿宋_GB2312" w:hAnsi="宋体" w:eastAsia="仿宋_GB2312" w:cs="宋体"/>
          <w:b w:val="0"/>
          <w:bCs/>
          <w:sz w:val="32"/>
          <w:szCs w:val="32"/>
          <w:u w:val="none"/>
        </w:rPr>
        <w:t>同级财政部门提出书面申诉</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十</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法律、法规和规章规定的其他权利。</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bCs w:val="0"/>
          <w:sz w:val="32"/>
          <w:szCs w:val="32"/>
          <w:u w:val="none"/>
        </w:rPr>
        <w:t>第</w:t>
      </w:r>
      <w:r>
        <w:rPr>
          <w:rStyle w:val="10"/>
          <w:rFonts w:hint="eastAsia" w:ascii="仿宋_GB2312" w:hAnsi="宋体" w:eastAsia="仿宋_GB2312" w:cs="宋体"/>
          <w:b/>
          <w:bCs w:val="0"/>
          <w:sz w:val="32"/>
          <w:szCs w:val="32"/>
          <w:u w:val="none"/>
          <w:lang w:eastAsia="zh-CN"/>
        </w:rPr>
        <w:t>九</w:t>
      </w:r>
      <w:r>
        <w:rPr>
          <w:rStyle w:val="10"/>
          <w:rFonts w:hint="eastAsia" w:ascii="仿宋_GB2312" w:hAnsi="宋体" w:eastAsia="仿宋_GB2312" w:cs="宋体"/>
          <w:b/>
          <w:bCs w:val="0"/>
          <w:sz w:val="32"/>
          <w:szCs w:val="32"/>
          <w:u w:val="none"/>
        </w:rPr>
        <w:t xml:space="preserve">条 </w:t>
      </w:r>
      <w:r>
        <w:rPr>
          <w:rStyle w:val="10"/>
          <w:rFonts w:hint="eastAsia" w:ascii="仿宋_GB2312" w:hAnsi="宋体" w:eastAsia="仿宋_GB2312" w:cs="宋体"/>
          <w:b w:val="0"/>
          <w:bCs/>
          <w:sz w:val="32"/>
          <w:szCs w:val="32"/>
          <w:u w:val="none"/>
        </w:rPr>
        <w:t>评审专家在政府采购活动中承担以下义务:</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eastAsia="仿宋_GB2312" w:cs="宋体"/>
          <w:b w:val="0"/>
          <w:bCs/>
          <w:sz w:val="32"/>
          <w:szCs w:val="32"/>
          <w:u w:val="none"/>
          <w:lang w:eastAsia="zh-CN"/>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一</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严格遵守政府采购评审工作纪律</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服从</w:t>
      </w:r>
      <w:r>
        <w:rPr>
          <w:rStyle w:val="10"/>
          <w:rFonts w:hint="eastAsia" w:ascii="仿宋_GB2312" w:hAnsi="宋体" w:eastAsia="仿宋_GB2312" w:cs="宋体"/>
          <w:b w:val="0"/>
          <w:bCs/>
          <w:sz w:val="32"/>
          <w:szCs w:val="32"/>
          <w:u w:val="none"/>
          <w:lang w:eastAsia="zh-CN"/>
        </w:rPr>
        <w:t>采购代理</w:t>
      </w:r>
      <w:r>
        <w:rPr>
          <w:rStyle w:val="10"/>
          <w:rFonts w:hint="eastAsia" w:ascii="仿宋_GB2312" w:hAnsi="宋体" w:eastAsia="仿宋_GB2312" w:cs="宋体"/>
          <w:b w:val="0"/>
          <w:bCs/>
          <w:sz w:val="32"/>
          <w:szCs w:val="32"/>
          <w:u w:val="none"/>
        </w:rPr>
        <w:t>机构</w:t>
      </w:r>
      <w:r>
        <w:rPr>
          <w:rStyle w:val="10"/>
          <w:rFonts w:hint="eastAsia" w:ascii="仿宋_GB2312" w:eastAsia="仿宋_GB2312" w:cs="宋体"/>
          <w:b w:val="0"/>
          <w:bCs/>
          <w:sz w:val="32"/>
          <w:szCs w:val="32"/>
          <w:u w:val="none"/>
          <w:lang w:eastAsia="zh-CN"/>
        </w:rPr>
        <w:t>依法依规进行的评审</w:t>
      </w:r>
      <w:r>
        <w:rPr>
          <w:rStyle w:val="10"/>
          <w:rFonts w:hint="eastAsia" w:ascii="仿宋_GB2312" w:hAnsi="宋体" w:eastAsia="仿宋_GB2312" w:cs="宋体"/>
          <w:b w:val="0"/>
          <w:bCs/>
          <w:sz w:val="32"/>
          <w:szCs w:val="32"/>
          <w:u w:val="none"/>
        </w:rPr>
        <w:t>现场管理</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二</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参加评审的政府采购项目与</w:t>
      </w:r>
      <w:r>
        <w:rPr>
          <w:rStyle w:val="10"/>
          <w:rFonts w:hint="eastAsia" w:ascii="仿宋_GB2312" w:eastAsia="仿宋_GB2312" w:cs="宋体"/>
          <w:b w:val="0"/>
          <w:bCs/>
          <w:sz w:val="32"/>
          <w:szCs w:val="32"/>
          <w:u w:val="none"/>
          <w:lang w:eastAsia="zh-CN"/>
        </w:rPr>
        <w:t>自身</w:t>
      </w:r>
      <w:r>
        <w:rPr>
          <w:rStyle w:val="10"/>
          <w:rFonts w:hint="eastAsia" w:ascii="仿宋_GB2312" w:hAnsi="宋体" w:eastAsia="仿宋_GB2312" w:cs="宋体"/>
          <w:b w:val="0"/>
          <w:bCs/>
          <w:sz w:val="32"/>
          <w:szCs w:val="32"/>
          <w:u w:val="none"/>
        </w:rPr>
        <w:t>有利害关系</w:t>
      </w:r>
      <w:r>
        <w:rPr>
          <w:rStyle w:val="10"/>
          <w:rFonts w:hint="eastAsia" w:ascii="仿宋_GB2312" w:eastAsia="仿宋_GB2312" w:cs="宋体"/>
          <w:b w:val="0"/>
          <w:bCs/>
          <w:sz w:val="32"/>
          <w:szCs w:val="32"/>
          <w:u w:val="none"/>
          <w:lang w:eastAsia="zh-CN"/>
        </w:rPr>
        <w:t>，或有法律法规和本办法规定回避情形的，</w:t>
      </w:r>
      <w:r>
        <w:rPr>
          <w:rStyle w:val="10"/>
          <w:rFonts w:hint="eastAsia" w:ascii="仿宋_GB2312" w:hAnsi="宋体" w:eastAsia="仿宋_GB2312" w:cs="宋体"/>
          <w:b w:val="0"/>
          <w:bCs/>
          <w:sz w:val="32"/>
          <w:szCs w:val="32"/>
          <w:u w:val="none"/>
        </w:rPr>
        <w:t>应当主动提出回避;</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三</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按照采购文件规定的评审程序、评标方法和评标标准进行客观、公正</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独立</w:t>
      </w:r>
      <w:r>
        <w:rPr>
          <w:rStyle w:val="10"/>
          <w:rFonts w:hint="eastAsia" w:ascii="仿宋_GB2312" w:eastAsia="仿宋_GB2312" w:cs="宋体"/>
          <w:b w:val="0"/>
          <w:bCs/>
          <w:sz w:val="32"/>
          <w:szCs w:val="32"/>
          <w:u w:val="none"/>
          <w:lang w:eastAsia="zh-CN"/>
        </w:rPr>
        <w:t>地</w:t>
      </w:r>
      <w:r>
        <w:rPr>
          <w:rStyle w:val="10"/>
          <w:rFonts w:hint="eastAsia" w:ascii="仿宋_GB2312" w:hAnsi="宋体" w:eastAsia="仿宋_GB2312" w:cs="宋体"/>
          <w:b w:val="0"/>
          <w:bCs/>
          <w:sz w:val="32"/>
          <w:szCs w:val="32"/>
          <w:u w:val="none"/>
        </w:rPr>
        <w:t>评审</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四</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发现采购文件内容违反国家有关强制性规定或者采购文件存在歧义、重大缺陷</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导致评审工作无法进行时</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停止评审</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并向采购人或者招标机构书面说明情况</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发现采购文件有不明确事项或对规则理解有歧义时</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要求</w:t>
      </w:r>
      <w:r>
        <w:rPr>
          <w:rStyle w:val="10"/>
          <w:rFonts w:hint="eastAsia" w:ascii="仿宋_GB2312" w:eastAsia="仿宋_GB2312" w:cs="宋体"/>
          <w:b w:val="0"/>
          <w:bCs/>
          <w:sz w:val="32"/>
          <w:szCs w:val="32"/>
          <w:u w:val="none"/>
          <w:lang w:eastAsia="zh-CN"/>
        </w:rPr>
        <w:t>采购代理</w:t>
      </w:r>
      <w:r>
        <w:rPr>
          <w:rStyle w:val="10"/>
          <w:rFonts w:hint="eastAsia" w:ascii="仿宋_GB2312" w:hAnsi="宋体" w:eastAsia="仿宋_GB2312" w:cs="宋体"/>
          <w:b w:val="0"/>
          <w:bCs/>
          <w:sz w:val="32"/>
          <w:szCs w:val="32"/>
          <w:u w:val="none"/>
          <w:lang w:eastAsia="zh-CN"/>
        </w:rPr>
        <w:t>机构</w:t>
      </w:r>
      <w:r>
        <w:rPr>
          <w:rStyle w:val="10"/>
          <w:rFonts w:hint="eastAsia" w:ascii="仿宋_GB2312" w:hAnsi="宋体" w:eastAsia="仿宋_GB2312" w:cs="宋体"/>
          <w:b w:val="0"/>
          <w:bCs/>
          <w:sz w:val="32"/>
          <w:szCs w:val="32"/>
          <w:u w:val="none"/>
        </w:rPr>
        <w:t>组织相关当事人进行澄清</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五</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认真审阅采购文件、答疑文件、投标文件等评审资料</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公正客观审慎评分</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不属于法律、法规规定或招标文</w:t>
      </w:r>
      <w:r>
        <w:rPr>
          <w:rStyle w:val="10"/>
          <w:rFonts w:hint="eastAsia" w:ascii="仿宋_GB2312" w:hAnsi="宋体" w:eastAsia="仿宋_GB2312" w:cs="宋体"/>
          <w:b w:val="0"/>
          <w:bCs/>
          <w:sz w:val="32"/>
          <w:szCs w:val="32"/>
          <w:u w:val="none"/>
          <w:lang w:eastAsia="zh-CN"/>
        </w:rPr>
        <w:t>件</w:t>
      </w:r>
      <w:r>
        <w:rPr>
          <w:rStyle w:val="10"/>
          <w:rFonts w:hint="eastAsia" w:ascii="仿宋_GB2312" w:hAnsi="宋体" w:eastAsia="仿宋_GB2312" w:cs="宋体"/>
          <w:b w:val="0"/>
          <w:bCs/>
          <w:sz w:val="32"/>
          <w:szCs w:val="32"/>
          <w:u w:val="none"/>
        </w:rPr>
        <w:t>约定的废标情形</w:t>
      </w:r>
      <w:r>
        <w:rPr>
          <w:rStyle w:val="10"/>
          <w:rFonts w:hint="eastAsia" w:ascii="仿宋_GB2312" w:eastAsia="仿宋_GB2312" w:cs="宋体"/>
          <w:b w:val="0"/>
          <w:bCs/>
          <w:sz w:val="32"/>
          <w:szCs w:val="32"/>
          <w:u w:val="none"/>
          <w:lang w:eastAsia="zh-CN"/>
        </w:rPr>
        <w:t>的，</w:t>
      </w:r>
      <w:r>
        <w:rPr>
          <w:rStyle w:val="10"/>
          <w:rFonts w:hint="eastAsia" w:ascii="仿宋_GB2312" w:hAnsi="宋体" w:eastAsia="仿宋_GB2312" w:cs="宋体"/>
          <w:b w:val="0"/>
          <w:bCs/>
          <w:sz w:val="32"/>
          <w:szCs w:val="32"/>
          <w:u w:val="none"/>
        </w:rPr>
        <w:t>不得随意废标</w:t>
      </w:r>
      <w:r>
        <w:rPr>
          <w:rStyle w:val="10"/>
          <w:rFonts w:hint="eastAsia" w:ascii="仿宋_GB2312" w:eastAsia="仿宋_GB2312" w:cs="宋体"/>
          <w:b w:val="0"/>
          <w:bCs/>
          <w:sz w:val="32"/>
          <w:szCs w:val="32"/>
          <w:u w:val="none"/>
          <w:lang w:eastAsia="zh-CN"/>
        </w:rPr>
        <w:t>；</w:t>
      </w:r>
    </w:p>
    <w:p>
      <w:pPr>
        <w:pStyle w:val="3"/>
        <w:keepNext w:val="0"/>
        <w:keepLines w:val="0"/>
        <w:pageBreakBefore w:val="0"/>
        <w:numPr>
          <w:ilvl w:val="0"/>
          <w:numId w:val="0"/>
        </w:numPr>
        <w:kinsoku/>
        <w:wordWrap/>
        <w:overflowPunct w:val="0"/>
        <w:topLinePunct w:val="0"/>
        <w:autoSpaceDE/>
        <w:autoSpaceDN/>
        <w:bidi w:val="0"/>
        <w:spacing w:line="579" w:lineRule="exact"/>
        <w:ind w:firstLine="640" w:firstLineChars="200"/>
        <w:rPr>
          <w:rStyle w:val="10"/>
          <w:rFonts w:hint="default" w:ascii="仿宋_GB2312" w:eastAsia="仿宋_GB2312" w:cs="宋体"/>
          <w:b w:val="0"/>
          <w:bCs/>
          <w:sz w:val="32"/>
          <w:szCs w:val="32"/>
          <w:u w:val="none"/>
          <w:lang w:val="en-US" w:eastAsia="zh-CN"/>
        </w:rPr>
      </w:pPr>
      <w:r>
        <w:rPr>
          <w:rStyle w:val="10"/>
          <w:rFonts w:hint="eastAsia" w:ascii="仿宋_GB2312" w:eastAsia="仿宋_GB2312" w:cs="宋体"/>
          <w:b w:val="0"/>
          <w:bCs/>
          <w:sz w:val="32"/>
          <w:szCs w:val="32"/>
          <w:u w:val="none"/>
          <w:lang w:eastAsia="zh-CN"/>
        </w:rPr>
        <w:t>（六）在评审报告上签字，对本人的评审意见承担法律责任；对需要共同认定的事项存在争议或异议的，按照“少数服从多数”的原则作出结论；对评审报告有异议的，应当在评审报告上签署不同意见并说明理由，否则视为同意评标评审报告；</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eastAsia="仿宋_GB2312" w:cs="宋体"/>
          <w:b w:val="0"/>
          <w:bCs/>
          <w:sz w:val="32"/>
          <w:szCs w:val="32"/>
          <w:u w:val="none"/>
          <w:lang w:eastAsia="zh-CN"/>
        </w:rPr>
        <w:t>七</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严格执行保密规定</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不得泄露评审专家身份以及项目评审信息</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不得泄露评审文件、评审情况和在评审过程中获悉的商业秘密</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不得利用评审专家身份谋取不正当利益</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eastAsia="仿宋_GB2312" w:cs="宋体"/>
          <w:b w:val="0"/>
          <w:bCs/>
          <w:sz w:val="32"/>
          <w:szCs w:val="32"/>
          <w:u w:val="none"/>
          <w:lang w:eastAsia="zh-CN"/>
        </w:rPr>
        <w:t>八</w:t>
      </w:r>
      <w:r>
        <w:rPr>
          <w:rStyle w:val="10"/>
          <w:rFonts w:hint="eastAsia" w:ascii="仿宋_GB2312" w:hAnsi="宋体" w:eastAsia="仿宋_GB2312" w:cs="宋体"/>
          <w:b w:val="0"/>
          <w:bCs/>
          <w:sz w:val="32"/>
          <w:szCs w:val="32"/>
          <w:u w:val="none"/>
          <w:lang w:eastAsia="zh-CN"/>
        </w:rPr>
        <w:t>）</w:t>
      </w:r>
      <w:r>
        <w:rPr>
          <w:rStyle w:val="10"/>
          <w:rFonts w:hint="eastAsia" w:ascii="仿宋_GB2312" w:eastAsia="仿宋_GB2312" w:cs="宋体"/>
          <w:b w:val="0"/>
          <w:bCs/>
          <w:sz w:val="32"/>
          <w:szCs w:val="32"/>
          <w:u w:val="none"/>
          <w:lang w:eastAsia="zh-CN"/>
        </w:rPr>
        <w:t>自觉接受评审专家主管部门的监督管理，</w:t>
      </w:r>
      <w:r>
        <w:rPr>
          <w:rStyle w:val="10"/>
          <w:rFonts w:hint="eastAsia" w:ascii="仿宋_GB2312" w:hAnsi="宋体" w:eastAsia="仿宋_GB2312" w:cs="宋体"/>
          <w:b w:val="0"/>
          <w:bCs/>
          <w:sz w:val="32"/>
          <w:szCs w:val="32"/>
          <w:u w:val="none"/>
        </w:rPr>
        <w:t>配合</w:t>
      </w:r>
      <w:r>
        <w:rPr>
          <w:rStyle w:val="10"/>
          <w:rFonts w:hint="eastAsia" w:ascii="仿宋_GB2312" w:eastAsia="仿宋_GB2312" w:cs="宋体"/>
          <w:b w:val="0"/>
          <w:bCs/>
          <w:sz w:val="32"/>
          <w:szCs w:val="32"/>
          <w:u w:val="none"/>
          <w:lang w:eastAsia="zh-CN"/>
        </w:rPr>
        <w:t>处理相关方</w:t>
      </w:r>
      <w:r>
        <w:rPr>
          <w:rStyle w:val="10"/>
          <w:rFonts w:hint="eastAsia" w:ascii="仿宋_GB2312" w:hAnsi="宋体" w:eastAsia="仿宋_GB2312" w:cs="宋体"/>
          <w:b w:val="0"/>
          <w:bCs/>
          <w:sz w:val="32"/>
          <w:szCs w:val="32"/>
          <w:u w:val="none"/>
        </w:rPr>
        <w:t>的询问、质疑</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投诉</w:t>
      </w:r>
      <w:r>
        <w:rPr>
          <w:rStyle w:val="10"/>
          <w:rFonts w:hint="eastAsia" w:ascii="仿宋_GB2312" w:eastAsia="仿宋_GB2312" w:cs="宋体"/>
          <w:b w:val="0"/>
          <w:bCs/>
          <w:sz w:val="32"/>
          <w:szCs w:val="32"/>
          <w:u w:val="none"/>
          <w:lang w:eastAsia="zh-CN"/>
        </w:rPr>
        <w:t>、申诉、</w:t>
      </w:r>
      <w:r>
        <w:rPr>
          <w:rStyle w:val="10"/>
          <w:rFonts w:hint="eastAsia" w:ascii="仿宋_GB2312" w:hAnsi="宋体" w:eastAsia="仿宋_GB2312" w:cs="宋体"/>
          <w:b w:val="0"/>
          <w:bCs/>
          <w:sz w:val="32"/>
          <w:szCs w:val="32"/>
          <w:u w:val="none"/>
        </w:rPr>
        <w:t>复议</w:t>
      </w:r>
      <w:r>
        <w:rPr>
          <w:rStyle w:val="10"/>
          <w:rFonts w:hint="eastAsia" w:ascii="仿宋_GB2312" w:eastAsia="仿宋_GB2312" w:cs="宋体"/>
          <w:b w:val="0"/>
          <w:bCs/>
          <w:sz w:val="32"/>
          <w:szCs w:val="32"/>
          <w:u w:val="none"/>
          <w:lang w:eastAsia="zh-CN"/>
        </w:rPr>
        <w:t>和诉讼等事项；</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eastAsia="仿宋_GB2312" w:cs="宋体"/>
          <w:b w:val="0"/>
          <w:bCs/>
          <w:sz w:val="32"/>
          <w:szCs w:val="32"/>
          <w:u w:val="none"/>
          <w:lang w:eastAsia="zh-CN"/>
        </w:rPr>
        <w:t>九</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当工作单位、联系方式、专业技术职称和需回避的信息等个人信息发生变化时</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及时</w:t>
      </w:r>
      <w:r>
        <w:rPr>
          <w:rStyle w:val="10"/>
          <w:rFonts w:hint="eastAsia" w:ascii="仿宋_GB2312" w:eastAsia="仿宋_GB2312" w:cs="宋体"/>
          <w:b w:val="0"/>
          <w:bCs/>
          <w:sz w:val="32"/>
          <w:szCs w:val="32"/>
          <w:u w:val="none"/>
          <w:lang w:eastAsia="zh-CN"/>
        </w:rPr>
        <w:t>在</w:t>
      </w:r>
      <w:r>
        <w:rPr>
          <w:rStyle w:val="10"/>
          <w:rFonts w:hint="eastAsia" w:ascii="仿宋_GB2312" w:hAnsi="仿宋" w:eastAsia="仿宋_GB2312" w:cs="Arial"/>
          <w:sz w:val="32"/>
          <w:szCs w:val="32"/>
          <w:highlight w:val="none"/>
          <w:u w:val="none"/>
          <w:lang w:eastAsia="zh-CN"/>
        </w:rPr>
        <w:t>评审专家管理系统进行</w:t>
      </w:r>
      <w:r>
        <w:rPr>
          <w:rStyle w:val="10"/>
          <w:rFonts w:hint="eastAsia" w:ascii="仿宋_GB2312" w:hAnsi="宋体" w:eastAsia="仿宋_GB2312" w:cs="宋体"/>
          <w:b w:val="0"/>
          <w:bCs/>
          <w:sz w:val="32"/>
          <w:szCs w:val="32"/>
          <w:u w:val="none"/>
        </w:rPr>
        <w:t>更新</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eastAsia="仿宋_GB2312" w:cs="宋体"/>
          <w:b w:val="0"/>
          <w:bCs/>
          <w:sz w:val="32"/>
          <w:szCs w:val="32"/>
          <w:u w:val="none"/>
          <w:lang w:eastAsia="zh-CN"/>
        </w:rPr>
      </w:pPr>
      <w:r>
        <w:rPr>
          <w:rStyle w:val="10"/>
          <w:rFonts w:hint="eastAsia" w:ascii="仿宋_GB2312" w:hAnsi="宋体" w:eastAsia="仿宋_GB2312" w:cs="宋体"/>
          <w:b w:val="0"/>
          <w:bCs/>
          <w:sz w:val="32"/>
          <w:szCs w:val="32"/>
          <w:u w:val="none"/>
          <w:lang w:eastAsia="zh-CN"/>
        </w:rPr>
        <w:t>（</w:t>
      </w:r>
      <w:r>
        <w:rPr>
          <w:rStyle w:val="10"/>
          <w:rFonts w:hint="eastAsia" w:ascii="仿宋_GB2312" w:eastAsia="仿宋_GB2312" w:cs="宋体"/>
          <w:b w:val="0"/>
          <w:bCs/>
          <w:sz w:val="32"/>
          <w:szCs w:val="32"/>
          <w:u w:val="none"/>
          <w:lang w:eastAsia="zh-CN"/>
        </w:rPr>
        <w:t>十</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参加和接受</w:t>
      </w:r>
      <w:r>
        <w:rPr>
          <w:rStyle w:val="10"/>
          <w:rFonts w:hint="eastAsia" w:ascii="仿宋_GB2312" w:eastAsia="仿宋_GB2312" w:cs="宋体"/>
          <w:b w:val="0"/>
          <w:bCs/>
          <w:sz w:val="32"/>
          <w:szCs w:val="32"/>
          <w:u w:val="none"/>
          <w:lang w:eastAsia="zh-CN"/>
        </w:rPr>
        <w:t>评审专家主管</w:t>
      </w:r>
      <w:r>
        <w:rPr>
          <w:rStyle w:val="10"/>
          <w:rFonts w:hint="eastAsia" w:ascii="仿宋_GB2312" w:hAnsi="宋体" w:eastAsia="仿宋_GB2312" w:cs="宋体"/>
          <w:b w:val="0"/>
          <w:bCs/>
          <w:sz w:val="32"/>
          <w:szCs w:val="32"/>
          <w:u w:val="none"/>
        </w:rPr>
        <w:t>部门组织的政府采购培训</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主动学习和掌握政府采购法律法规、规章制度以及相关政策</w:t>
      </w:r>
      <w:r>
        <w:rPr>
          <w:rStyle w:val="10"/>
          <w:rFonts w:hint="eastAsia" w:ascii="仿宋_GB2312" w:eastAsia="仿宋_GB2312" w:cs="宋体"/>
          <w:b w:val="0"/>
          <w:bCs/>
          <w:sz w:val="32"/>
          <w:szCs w:val="32"/>
          <w:u w:val="none"/>
          <w:lang w:eastAsia="zh-CN"/>
        </w:rPr>
        <w:t>规定；</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十</w:t>
      </w:r>
      <w:r>
        <w:rPr>
          <w:rStyle w:val="10"/>
          <w:rFonts w:hint="eastAsia" w:ascii="仿宋_GB2312" w:eastAsia="仿宋_GB2312" w:cs="宋体"/>
          <w:b w:val="0"/>
          <w:bCs/>
          <w:sz w:val="32"/>
          <w:szCs w:val="32"/>
          <w:u w:val="none"/>
          <w:lang w:eastAsia="zh-CN"/>
        </w:rPr>
        <w:t>一</w:t>
      </w:r>
      <w:r>
        <w:rPr>
          <w:rStyle w:val="10"/>
          <w:rFonts w:hint="eastAsia" w:ascii="仿宋_GB2312" w:hAnsi="宋体"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法律、法规和规章规定的其他义务。</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rPr>
          <w:rStyle w:val="10"/>
          <w:rFonts w:hint="eastAsia" w:ascii="仿宋_GB2312" w:hAnsi="宋体" w:eastAsia="仿宋_GB2312" w:cs="宋体"/>
          <w:b w:val="0"/>
          <w:bCs/>
          <w:sz w:val="32"/>
          <w:szCs w:val="32"/>
          <w:u w:val="none"/>
        </w:rPr>
      </w:pPr>
      <w:r>
        <w:rPr>
          <w:rStyle w:val="10"/>
          <w:rFonts w:hint="eastAsia" w:ascii="仿宋_GB2312" w:hAnsi="宋体" w:eastAsia="仿宋_GB2312" w:cs="宋体"/>
          <w:b/>
          <w:bCs w:val="0"/>
          <w:sz w:val="32"/>
          <w:szCs w:val="32"/>
          <w:u w:val="none"/>
        </w:rPr>
        <w:t>第十条</w:t>
      </w:r>
      <w:r>
        <w:rPr>
          <w:rStyle w:val="10"/>
          <w:rFonts w:hint="eastAsia" w:ascii="仿宋_GB2312" w:hAnsi="宋体" w:eastAsia="仿宋_GB2312" w:cs="宋体"/>
          <w:b w:val="0"/>
          <w:bCs/>
          <w:sz w:val="32"/>
          <w:szCs w:val="32"/>
          <w:u w:val="none"/>
        </w:rPr>
        <w:t xml:space="preserve"> 评审专家与参加采购活动的供应商存在下列利害关系之一的</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rPr>
        <w:t>应当回避</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lang w:eastAsia="zh-CN"/>
        </w:rPr>
      </w:pPr>
      <w:r>
        <w:rPr>
          <w:rStyle w:val="10"/>
          <w:rFonts w:hint="eastAsia" w:ascii="仿宋_GB2312" w:eastAsia="仿宋_GB2312" w:cs="宋体"/>
          <w:b w:val="0"/>
          <w:bCs/>
          <w:sz w:val="32"/>
          <w:szCs w:val="32"/>
          <w:u w:val="none"/>
          <w:lang w:eastAsia="zh-CN"/>
        </w:rPr>
        <w:t>（一）</w:t>
      </w:r>
      <w:r>
        <w:rPr>
          <w:rStyle w:val="10"/>
          <w:rFonts w:hint="eastAsia" w:ascii="仿宋_GB2312" w:hAnsi="宋体" w:eastAsia="仿宋_GB2312" w:cs="宋体"/>
          <w:b w:val="0"/>
          <w:bCs/>
          <w:sz w:val="32"/>
          <w:szCs w:val="32"/>
          <w:u w:val="none"/>
          <w:lang w:eastAsia="zh-CN"/>
        </w:rPr>
        <w:t>参加采购活动前三年内</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lang w:eastAsia="zh-CN"/>
        </w:rPr>
        <w:t>与</w:t>
      </w:r>
      <w:r>
        <w:rPr>
          <w:rStyle w:val="10"/>
          <w:rFonts w:hint="eastAsia" w:ascii="仿宋_GB2312" w:hAnsi="宋体" w:eastAsia="仿宋_GB2312" w:cs="宋体"/>
          <w:b w:val="0"/>
          <w:bCs/>
          <w:sz w:val="32"/>
          <w:szCs w:val="32"/>
          <w:u w:val="none"/>
        </w:rPr>
        <w:t>供应商</w:t>
      </w:r>
      <w:r>
        <w:rPr>
          <w:rStyle w:val="10"/>
          <w:rFonts w:hint="eastAsia" w:ascii="仿宋_GB2312" w:hAnsi="宋体" w:eastAsia="仿宋_GB2312" w:cs="宋体"/>
          <w:b w:val="0"/>
          <w:bCs/>
          <w:sz w:val="32"/>
          <w:szCs w:val="32"/>
          <w:u w:val="none"/>
          <w:lang w:eastAsia="zh-CN"/>
        </w:rPr>
        <w:t>存在劳动关系</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lang w:eastAsia="zh-CN"/>
        </w:rPr>
        <w:t>或者担任过</w:t>
      </w:r>
      <w:r>
        <w:rPr>
          <w:rStyle w:val="10"/>
          <w:rFonts w:hint="eastAsia" w:ascii="仿宋_GB2312" w:hAnsi="宋体" w:eastAsia="仿宋_GB2312" w:cs="宋体"/>
          <w:b w:val="0"/>
          <w:bCs/>
          <w:sz w:val="32"/>
          <w:szCs w:val="32"/>
          <w:u w:val="none"/>
        </w:rPr>
        <w:t>供应商</w:t>
      </w:r>
      <w:r>
        <w:rPr>
          <w:rStyle w:val="10"/>
          <w:rFonts w:hint="eastAsia" w:ascii="仿宋_GB2312" w:hAnsi="宋体" w:eastAsia="仿宋_GB2312" w:cs="宋体"/>
          <w:b w:val="0"/>
          <w:bCs/>
          <w:sz w:val="32"/>
          <w:szCs w:val="32"/>
          <w:u w:val="none"/>
          <w:lang w:eastAsia="zh-CN"/>
        </w:rPr>
        <w:t>的董事、监事</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lang w:eastAsia="zh-CN"/>
        </w:rPr>
        <w:t>或是</w:t>
      </w:r>
      <w:r>
        <w:rPr>
          <w:rStyle w:val="10"/>
          <w:rFonts w:hint="eastAsia" w:ascii="仿宋_GB2312" w:hAnsi="宋体" w:eastAsia="仿宋_GB2312" w:cs="宋体"/>
          <w:b w:val="0"/>
          <w:bCs/>
          <w:sz w:val="32"/>
          <w:szCs w:val="32"/>
          <w:u w:val="none"/>
        </w:rPr>
        <w:t>供应商</w:t>
      </w:r>
      <w:r>
        <w:rPr>
          <w:rStyle w:val="10"/>
          <w:rFonts w:hint="eastAsia" w:ascii="仿宋_GB2312" w:hAnsi="宋体" w:eastAsia="仿宋_GB2312" w:cs="宋体"/>
          <w:b w:val="0"/>
          <w:bCs/>
          <w:sz w:val="32"/>
          <w:szCs w:val="32"/>
          <w:u w:val="none"/>
          <w:lang w:eastAsia="zh-CN"/>
        </w:rPr>
        <w:t>的控股股东</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lang w:eastAsia="zh-CN"/>
        </w:rPr>
        <w:t>实际控制人;</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eastAsia="仿宋_GB2312" w:cs="宋体"/>
          <w:b w:val="0"/>
          <w:bCs/>
          <w:sz w:val="32"/>
          <w:szCs w:val="32"/>
          <w:u w:val="none"/>
          <w:lang w:eastAsia="zh-CN"/>
        </w:rPr>
      </w:pPr>
      <w:r>
        <w:rPr>
          <w:rStyle w:val="10"/>
          <w:rFonts w:hint="eastAsia" w:ascii="仿宋_GB2312" w:hAnsi="宋体" w:eastAsia="仿宋_GB2312" w:cs="宋体"/>
          <w:b w:val="0"/>
          <w:bCs/>
          <w:sz w:val="32"/>
          <w:szCs w:val="32"/>
          <w:u w:val="none"/>
          <w:lang w:eastAsia="zh-CN"/>
        </w:rPr>
        <w:t>（二）与</w:t>
      </w:r>
      <w:r>
        <w:rPr>
          <w:rStyle w:val="10"/>
          <w:rFonts w:hint="eastAsia" w:ascii="仿宋_GB2312" w:hAnsi="宋体" w:eastAsia="仿宋_GB2312" w:cs="宋体"/>
          <w:b w:val="0"/>
          <w:bCs/>
          <w:sz w:val="32"/>
          <w:szCs w:val="32"/>
          <w:u w:val="none"/>
        </w:rPr>
        <w:t>供应商</w:t>
      </w:r>
      <w:r>
        <w:rPr>
          <w:rStyle w:val="10"/>
          <w:rFonts w:hint="eastAsia" w:ascii="仿宋_GB2312" w:hAnsi="宋体" w:eastAsia="仿宋_GB2312" w:cs="宋体"/>
          <w:b w:val="0"/>
          <w:bCs/>
          <w:sz w:val="32"/>
          <w:szCs w:val="32"/>
          <w:u w:val="none"/>
          <w:lang w:eastAsia="zh-CN"/>
        </w:rPr>
        <w:t>的法定代表人或者负责人有夫妻、直系血亲、三代以内旁系血亲或者近姻亲关系</w:t>
      </w:r>
      <w:r>
        <w:rPr>
          <w:rStyle w:val="10"/>
          <w:rFonts w:hint="eastAsia" w:ascii="仿宋_GB2312" w:eastAsia="仿宋_GB2312" w:cs="宋体"/>
          <w:b w:val="0"/>
          <w:bCs/>
          <w:sz w:val="32"/>
          <w:szCs w:val="32"/>
          <w:u w:val="none"/>
          <w:lang w:eastAsia="zh-CN"/>
        </w:rPr>
        <w:t>；</w:t>
      </w:r>
    </w:p>
    <w:p>
      <w:pPr>
        <w:pStyle w:val="8"/>
        <w:keepNext w:val="0"/>
        <w:keepLines w:val="0"/>
        <w:pageBreakBefore w:val="0"/>
        <w:widowControl w:val="0"/>
        <w:numPr>
          <w:ilvl w:val="0"/>
          <w:numId w:val="2"/>
        </w:numPr>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lang w:eastAsia="zh-CN"/>
        </w:rPr>
      </w:pPr>
      <w:r>
        <w:rPr>
          <w:rStyle w:val="10"/>
          <w:rFonts w:hint="eastAsia" w:ascii="仿宋_GB2312" w:hAnsi="宋体" w:eastAsia="仿宋_GB2312" w:cs="宋体"/>
          <w:b w:val="0"/>
          <w:bCs/>
          <w:sz w:val="32"/>
          <w:szCs w:val="32"/>
          <w:u w:val="none"/>
          <w:lang w:eastAsia="zh-CN"/>
        </w:rPr>
        <w:t>与</w:t>
      </w:r>
      <w:r>
        <w:rPr>
          <w:rStyle w:val="10"/>
          <w:rFonts w:hint="eastAsia" w:ascii="仿宋_GB2312" w:hAnsi="宋体" w:eastAsia="仿宋_GB2312" w:cs="宋体"/>
          <w:b w:val="0"/>
          <w:bCs/>
          <w:sz w:val="32"/>
          <w:szCs w:val="32"/>
          <w:u w:val="none"/>
        </w:rPr>
        <w:t>供应商</w:t>
      </w:r>
      <w:r>
        <w:rPr>
          <w:rStyle w:val="10"/>
          <w:rFonts w:hint="eastAsia" w:ascii="仿宋_GB2312" w:eastAsia="仿宋_GB2312" w:cs="宋体"/>
          <w:b w:val="0"/>
          <w:bCs/>
          <w:sz w:val="32"/>
          <w:szCs w:val="32"/>
          <w:u w:val="none"/>
          <w:lang w:eastAsia="zh-CN"/>
        </w:rPr>
        <w:t>有</w:t>
      </w:r>
      <w:r>
        <w:rPr>
          <w:rStyle w:val="10"/>
          <w:rFonts w:hint="eastAsia" w:ascii="仿宋_GB2312" w:hAnsi="宋体" w:eastAsia="仿宋_GB2312" w:cs="宋体"/>
          <w:b w:val="0"/>
          <w:bCs/>
          <w:sz w:val="32"/>
          <w:szCs w:val="32"/>
          <w:u w:val="none"/>
          <w:lang w:eastAsia="zh-CN"/>
        </w:rPr>
        <w:t>其他可能影响政府采购活动公平、公正进行的关系。</w:t>
      </w:r>
    </w:p>
    <w:p>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lang w:eastAsia="zh-CN"/>
        </w:rPr>
      </w:pPr>
      <w:r>
        <w:rPr>
          <w:rStyle w:val="10"/>
          <w:rFonts w:hint="eastAsia" w:ascii="仿宋_GB2312" w:hAnsi="宋体" w:eastAsia="仿宋_GB2312" w:cs="宋体"/>
          <w:b w:val="0"/>
          <w:bCs/>
          <w:sz w:val="32"/>
          <w:szCs w:val="32"/>
          <w:u w:val="none"/>
          <w:lang w:eastAsia="zh-CN"/>
        </w:rPr>
        <w:t>评审专家发现本人与参加采购活动的</w:t>
      </w:r>
      <w:r>
        <w:rPr>
          <w:rStyle w:val="10"/>
          <w:rFonts w:hint="eastAsia" w:ascii="仿宋_GB2312" w:hAnsi="宋体" w:eastAsia="仿宋_GB2312" w:cs="宋体"/>
          <w:b w:val="0"/>
          <w:bCs/>
          <w:sz w:val="32"/>
          <w:szCs w:val="32"/>
          <w:u w:val="none"/>
        </w:rPr>
        <w:t>供应商</w:t>
      </w:r>
      <w:r>
        <w:rPr>
          <w:rStyle w:val="10"/>
          <w:rFonts w:hint="eastAsia" w:ascii="仿宋_GB2312" w:hAnsi="宋体" w:eastAsia="仿宋_GB2312" w:cs="宋体"/>
          <w:b w:val="0"/>
          <w:bCs/>
          <w:sz w:val="32"/>
          <w:szCs w:val="32"/>
          <w:u w:val="none"/>
          <w:lang w:eastAsia="zh-CN"/>
        </w:rPr>
        <w:t>有利害关系的</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lang w:eastAsia="zh-CN"/>
        </w:rPr>
        <w:t>应当主动提出回避。采购人或者</w:t>
      </w:r>
      <w:r>
        <w:rPr>
          <w:rStyle w:val="10"/>
          <w:rFonts w:hint="eastAsia" w:ascii="仿宋_GB2312" w:eastAsia="仿宋_GB2312" w:cs="宋体"/>
          <w:b w:val="0"/>
          <w:bCs/>
          <w:sz w:val="32"/>
          <w:szCs w:val="32"/>
          <w:u w:val="none"/>
          <w:lang w:eastAsia="zh-CN"/>
        </w:rPr>
        <w:t>采购代理</w:t>
      </w:r>
      <w:r>
        <w:rPr>
          <w:rStyle w:val="10"/>
          <w:rFonts w:hint="eastAsia" w:ascii="仿宋_GB2312" w:hAnsi="宋体" w:eastAsia="仿宋_GB2312" w:cs="宋体"/>
          <w:b w:val="0"/>
          <w:bCs/>
          <w:sz w:val="32"/>
          <w:szCs w:val="32"/>
          <w:u w:val="none"/>
          <w:lang w:eastAsia="zh-CN"/>
        </w:rPr>
        <w:t>机构发现评审专家与参加采购活动的</w:t>
      </w:r>
      <w:r>
        <w:rPr>
          <w:rStyle w:val="10"/>
          <w:rFonts w:hint="eastAsia" w:ascii="仿宋_GB2312" w:hAnsi="宋体" w:eastAsia="仿宋_GB2312" w:cs="宋体"/>
          <w:b w:val="0"/>
          <w:bCs/>
          <w:sz w:val="32"/>
          <w:szCs w:val="32"/>
          <w:u w:val="none"/>
        </w:rPr>
        <w:t>供应商</w:t>
      </w:r>
      <w:r>
        <w:rPr>
          <w:rStyle w:val="10"/>
          <w:rFonts w:hint="eastAsia" w:ascii="仿宋_GB2312" w:hAnsi="宋体" w:eastAsia="仿宋_GB2312" w:cs="宋体"/>
          <w:b w:val="0"/>
          <w:bCs/>
          <w:sz w:val="32"/>
          <w:szCs w:val="32"/>
          <w:u w:val="none"/>
          <w:lang w:eastAsia="zh-CN"/>
        </w:rPr>
        <w:t>有利害关系的</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lang w:eastAsia="zh-CN"/>
        </w:rPr>
        <w:t>应当要求其回避。</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rPr>
          <w:rStyle w:val="10"/>
          <w:rFonts w:hint="eastAsia" w:ascii="仿宋_GB2312" w:hAnsi="宋体" w:eastAsia="仿宋_GB2312" w:cs="宋体"/>
          <w:b w:val="0"/>
          <w:bCs/>
          <w:sz w:val="32"/>
          <w:szCs w:val="32"/>
          <w:u w:val="none"/>
          <w:lang w:eastAsia="zh-CN"/>
        </w:rPr>
      </w:pPr>
      <w:r>
        <w:rPr>
          <w:rStyle w:val="10"/>
          <w:rFonts w:hint="eastAsia" w:ascii="仿宋_GB2312" w:hAnsi="宋体" w:eastAsia="仿宋_GB2312" w:cs="宋体"/>
          <w:b/>
          <w:bCs w:val="0"/>
          <w:sz w:val="32"/>
          <w:szCs w:val="32"/>
          <w:u w:val="none"/>
          <w:lang w:eastAsia="zh-CN"/>
        </w:rPr>
        <w:t>第十一条</w:t>
      </w:r>
      <w:r>
        <w:rPr>
          <w:rStyle w:val="10"/>
          <w:rFonts w:hint="eastAsia" w:ascii="仿宋_GB2312" w:hAnsi="宋体" w:eastAsia="仿宋_GB2312" w:cs="宋体"/>
          <w:b w:val="0"/>
          <w:bCs/>
          <w:sz w:val="32"/>
          <w:szCs w:val="32"/>
          <w:u w:val="none"/>
          <w:lang w:eastAsia="zh-CN"/>
        </w:rPr>
        <w:t xml:space="preserve"> 评审专家发现本人已参与项目前期规划、论证、设计、市场调研等行为</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lang w:eastAsia="zh-CN"/>
        </w:rPr>
        <w:t>应</w:t>
      </w:r>
      <w:r>
        <w:rPr>
          <w:rStyle w:val="10"/>
          <w:rFonts w:hint="eastAsia" w:ascii="仿宋_GB2312" w:eastAsia="仿宋_GB2312" w:cs="宋体"/>
          <w:b w:val="0"/>
          <w:bCs/>
          <w:sz w:val="32"/>
          <w:szCs w:val="32"/>
          <w:u w:val="none"/>
          <w:lang w:eastAsia="zh-CN"/>
        </w:rPr>
        <w:t>当</w:t>
      </w:r>
      <w:r>
        <w:rPr>
          <w:rStyle w:val="10"/>
          <w:rFonts w:hint="eastAsia" w:ascii="仿宋_GB2312" w:hAnsi="宋体" w:eastAsia="仿宋_GB2312" w:cs="宋体"/>
          <w:b w:val="0"/>
          <w:bCs/>
          <w:sz w:val="32"/>
          <w:szCs w:val="32"/>
          <w:u w:val="none"/>
          <w:lang w:eastAsia="zh-CN"/>
        </w:rPr>
        <w:t>主动向</w:t>
      </w:r>
      <w:r>
        <w:rPr>
          <w:rStyle w:val="10"/>
          <w:rFonts w:hint="eastAsia" w:ascii="仿宋_GB2312" w:eastAsia="仿宋_GB2312" w:cs="宋体"/>
          <w:b w:val="0"/>
          <w:bCs/>
          <w:sz w:val="32"/>
          <w:szCs w:val="32"/>
          <w:u w:val="none"/>
          <w:lang w:eastAsia="zh-CN"/>
        </w:rPr>
        <w:t>采购人或采购代理</w:t>
      </w:r>
      <w:r>
        <w:rPr>
          <w:rStyle w:val="10"/>
          <w:rFonts w:hint="eastAsia" w:ascii="仿宋_GB2312" w:hAnsi="宋体" w:eastAsia="仿宋_GB2312" w:cs="宋体"/>
          <w:b w:val="0"/>
          <w:bCs/>
          <w:sz w:val="32"/>
          <w:szCs w:val="32"/>
          <w:u w:val="none"/>
          <w:lang w:eastAsia="zh-CN"/>
        </w:rPr>
        <w:t>机构提出回避。评审专家发现本人与评审委员会其他成员存在夫妻关系或其他可能影响项目评审公平公正进行的社会关系</w:t>
      </w:r>
      <w:r>
        <w:rPr>
          <w:rStyle w:val="10"/>
          <w:rFonts w:hint="eastAsia" w:ascii="仿宋_GB2312" w:eastAsia="仿宋_GB2312" w:cs="宋体"/>
          <w:b w:val="0"/>
          <w:bCs/>
          <w:sz w:val="32"/>
          <w:szCs w:val="32"/>
          <w:u w:val="none"/>
          <w:lang w:eastAsia="zh-CN"/>
        </w:rPr>
        <w:t>，</w:t>
      </w:r>
      <w:r>
        <w:rPr>
          <w:rStyle w:val="10"/>
          <w:rFonts w:hint="eastAsia" w:ascii="仿宋_GB2312" w:hAnsi="宋体" w:eastAsia="仿宋_GB2312" w:cs="宋体"/>
          <w:b w:val="0"/>
          <w:bCs/>
          <w:sz w:val="32"/>
          <w:szCs w:val="32"/>
          <w:u w:val="none"/>
          <w:lang w:eastAsia="zh-CN"/>
        </w:rPr>
        <w:t>其中一方应</w:t>
      </w:r>
      <w:r>
        <w:rPr>
          <w:rStyle w:val="10"/>
          <w:rFonts w:hint="eastAsia" w:ascii="仿宋_GB2312" w:eastAsia="仿宋_GB2312" w:cs="宋体"/>
          <w:b w:val="0"/>
          <w:bCs/>
          <w:sz w:val="32"/>
          <w:szCs w:val="32"/>
          <w:u w:val="none"/>
          <w:lang w:eastAsia="zh-CN"/>
        </w:rPr>
        <w:t>当</w:t>
      </w:r>
      <w:r>
        <w:rPr>
          <w:rStyle w:val="10"/>
          <w:rFonts w:hint="eastAsia" w:ascii="仿宋_GB2312" w:hAnsi="宋体" w:eastAsia="仿宋_GB2312" w:cs="宋体"/>
          <w:b w:val="0"/>
          <w:bCs/>
          <w:sz w:val="32"/>
          <w:szCs w:val="32"/>
          <w:u w:val="none"/>
          <w:lang w:eastAsia="zh-CN"/>
        </w:rPr>
        <w:t>主动提出回避。</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宋体" w:eastAsia="仿宋_GB2312" w:cs="宋体"/>
          <w:b w:val="0"/>
          <w:bCs/>
          <w:sz w:val="32"/>
          <w:szCs w:val="32"/>
          <w:u w:val="none"/>
        </w:rPr>
      </w:pPr>
    </w:p>
    <w:p>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79" w:lineRule="exact"/>
        <w:ind w:right="-105" w:rightChars="-50"/>
        <w:jc w:val="center"/>
        <w:textAlignment w:val="baseline"/>
        <w:rPr>
          <w:rStyle w:val="10"/>
          <w:rFonts w:hint="eastAsia" w:ascii="黑体" w:hAnsi="黑体" w:eastAsia="黑体" w:cs="黑体"/>
          <w:sz w:val="32"/>
          <w:szCs w:val="32"/>
          <w:highlight w:val="yellow"/>
          <w:u w:val="none"/>
          <w:lang w:val="en-US" w:eastAsia="zh-CN"/>
        </w:rPr>
      </w:pPr>
      <w:r>
        <w:rPr>
          <w:rStyle w:val="10"/>
          <w:rFonts w:hint="eastAsia" w:ascii="黑体" w:hAnsi="黑体" w:eastAsia="黑体" w:cs="黑体"/>
          <w:sz w:val="32"/>
          <w:szCs w:val="32"/>
          <w:highlight w:val="none"/>
          <w:u w:val="none"/>
          <w:lang w:val="en-US" w:eastAsia="zh-CN"/>
        </w:rPr>
        <w:t>第四章 评审专家培训考核</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rPr>
          <w:rStyle w:val="10"/>
          <w:rFonts w:hint="eastAsia" w:ascii="仿宋_GB2312" w:hAnsi="仿宋" w:eastAsia="仿宋_GB2312" w:cs="Arial"/>
          <w:b/>
          <w:bCs/>
          <w:sz w:val="32"/>
          <w:szCs w:val="32"/>
          <w:u w:val="none"/>
          <w:lang w:val="en-US" w:eastAsia="zh-CN"/>
        </w:rPr>
      </w:pPr>
      <w:r>
        <w:rPr>
          <w:rStyle w:val="10"/>
          <w:rFonts w:hint="eastAsia" w:ascii="仿宋_GB2312" w:hAnsi="仿宋" w:eastAsia="仿宋_GB2312" w:cs="Arial"/>
          <w:b/>
          <w:bCs/>
          <w:sz w:val="32"/>
          <w:szCs w:val="32"/>
          <w:u w:val="none"/>
          <w:lang w:eastAsia="zh-CN"/>
        </w:rPr>
        <w:t>第十二条</w:t>
      </w:r>
      <w:r>
        <w:rPr>
          <w:rStyle w:val="10"/>
          <w:rFonts w:hint="eastAsia" w:ascii="仿宋_GB2312" w:hAnsi="仿宋" w:eastAsia="仿宋_GB2312" w:cs="Arial"/>
          <w:b/>
          <w:bCs/>
          <w:sz w:val="32"/>
          <w:szCs w:val="32"/>
          <w:u w:val="none"/>
          <w:lang w:val="en-US" w:eastAsia="zh-CN"/>
        </w:rPr>
        <w:t xml:space="preserve"> </w:t>
      </w:r>
      <w:r>
        <w:rPr>
          <w:rStyle w:val="10"/>
          <w:rFonts w:hint="eastAsia" w:ascii="仿宋_GB2312" w:hAnsi="仿宋" w:eastAsia="仿宋_GB2312" w:cs="Arial"/>
          <w:sz w:val="32"/>
          <w:szCs w:val="32"/>
          <w:u w:val="none"/>
          <w:lang w:val="en-US" w:eastAsia="zh-CN"/>
        </w:rPr>
        <w:t>评审专家申请人和聘期内的评审专家，应当按照规定参加教育培训和考核测试。评审专家的教育培训和考核测试由市财政部门或其委托的第三方机构组织实施。</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rPr>
          <w:rStyle w:val="10"/>
          <w:rFonts w:hint="eastAsia" w:ascii="仿宋_GB2312" w:hAnsi="仿宋" w:eastAsia="仿宋_GB2312" w:cs="Arial"/>
          <w:sz w:val="32"/>
          <w:szCs w:val="32"/>
          <w:u w:val="none"/>
          <w:lang w:val="en-US" w:eastAsia="zh-CN"/>
        </w:rPr>
      </w:pPr>
      <w:r>
        <w:rPr>
          <w:rStyle w:val="10"/>
          <w:rFonts w:hint="eastAsia" w:ascii="仿宋_GB2312" w:hAnsi="仿宋" w:eastAsia="仿宋_GB2312" w:cs="Arial"/>
          <w:b/>
          <w:bCs/>
          <w:sz w:val="32"/>
          <w:szCs w:val="32"/>
          <w:u w:val="none"/>
          <w:lang w:val="en-US" w:eastAsia="zh-CN"/>
        </w:rPr>
        <w:t>第十三条</w:t>
      </w:r>
      <w:r>
        <w:rPr>
          <w:rStyle w:val="10"/>
          <w:rFonts w:hint="eastAsia" w:ascii="仿宋_GB2312" w:hAnsi="仿宋" w:eastAsia="仿宋_GB2312" w:cs="Arial"/>
          <w:sz w:val="32"/>
          <w:szCs w:val="32"/>
          <w:u w:val="none"/>
          <w:lang w:val="en-US" w:eastAsia="zh-CN"/>
        </w:rPr>
        <w:t xml:space="preserve"> 评审专家的教育培训采取集中培训和分散培训相结合的方式开展，也可借助互联网采取线上培训或者“线上+线下”的方式开展。</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rPr>
          <w:rStyle w:val="10"/>
          <w:rFonts w:hint="eastAsia" w:ascii="仿宋_GB2312" w:hAnsi="仿宋" w:eastAsia="仿宋_GB2312" w:cs="Arial"/>
          <w:sz w:val="32"/>
          <w:szCs w:val="32"/>
          <w:u w:val="none"/>
          <w:lang w:val="en-US" w:eastAsia="zh-CN"/>
        </w:rPr>
      </w:pPr>
      <w:r>
        <w:rPr>
          <w:rStyle w:val="10"/>
          <w:rFonts w:hint="eastAsia" w:ascii="仿宋_GB2312" w:hAnsi="仿宋" w:eastAsia="仿宋_GB2312" w:cs="Arial"/>
          <w:b/>
          <w:bCs/>
          <w:sz w:val="32"/>
          <w:szCs w:val="32"/>
          <w:u w:val="none"/>
          <w:lang w:val="en-US" w:eastAsia="zh-CN"/>
        </w:rPr>
        <w:t xml:space="preserve">第十四条 </w:t>
      </w:r>
      <w:r>
        <w:rPr>
          <w:rStyle w:val="10"/>
          <w:rFonts w:hint="eastAsia" w:ascii="仿宋_GB2312" w:hAnsi="仿宋" w:eastAsia="仿宋_GB2312" w:cs="Arial"/>
          <w:sz w:val="32"/>
          <w:szCs w:val="32"/>
          <w:u w:val="none"/>
          <w:lang w:val="en-US" w:eastAsia="zh-CN"/>
        </w:rPr>
        <w:t>教育培训内容主要包括政府采购法律法规、政策文件、业务知识、廉洁纪律和执业道德等。专家教育培训内容、考核测试题库及考核标准由市财政部门负责制定。</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rPr>
          <w:rStyle w:val="10"/>
          <w:rFonts w:hint="eastAsia" w:ascii="仿宋_GB2312" w:hAnsi="仿宋" w:eastAsia="仿宋_GB2312" w:cs="Arial"/>
          <w:sz w:val="32"/>
          <w:szCs w:val="32"/>
          <w:u w:val="none"/>
          <w:lang w:val="en-US" w:eastAsia="zh-CN"/>
        </w:rPr>
      </w:pPr>
      <w:r>
        <w:rPr>
          <w:rStyle w:val="10"/>
          <w:rFonts w:hint="eastAsia" w:ascii="仿宋_GB2312" w:hAnsi="仿宋" w:eastAsia="仿宋_GB2312" w:cs="Arial"/>
          <w:b/>
          <w:bCs/>
          <w:sz w:val="32"/>
          <w:szCs w:val="32"/>
          <w:u w:val="none"/>
          <w:lang w:val="en-US" w:eastAsia="zh-CN"/>
        </w:rPr>
        <w:t>第十五条</w:t>
      </w:r>
      <w:r>
        <w:rPr>
          <w:rStyle w:val="10"/>
          <w:rFonts w:hint="eastAsia" w:ascii="仿宋_GB2312" w:hAnsi="仿宋" w:eastAsia="仿宋_GB2312" w:cs="Arial"/>
          <w:sz w:val="32"/>
          <w:szCs w:val="32"/>
          <w:u w:val="none"/>
          <w:lang w:val="en-US" w:eastAsia="zh-CN"/>
        </w:rPr>
        <w:t xml:space="preserve"> 评审专家的考核测试在评审专家管理系统进行，以常态化考核测试和专项考核测试相结合的方式实施。</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rPr>
          <w:rStyle w:val="10"/>
          <w:rFonts w:hint="eastAsia" w:ascii="仿宋_GB2312" w:hAnsi="仿宋" w:eastAsia="仿宋_GB2312" w:cs="Arial"/>
          <w:sz w:val="32"/>
          <w:szCs w:val="32"/>
          <w:u w:val="none"/>
          <w:lang w:val="en-US" w:eastAsia="zh-CN"/>
        </w:rPr>
      </w:pPr>
      <w:r>
        <w:rPr>
          <w:rStyle w:val="10"/>
          <w:rFonts w:hint="eastAsia" w:ascii="仿宋_GB2312" w:hAnsi="仿宋" w:eastAsia="仿宋_GB2312" w:cs="Arial"/>
          <w:b/>
          <w:bCs/>
          <w:sz w:val="32"/>
          <w:szCs w:val="32"/>
          <w:u w:val="none"/>
          <w:lang w:val="en-US" w:eastAsia="zh-CN"/>
        </w:rPr>
        <w:t xml:space="preserve">第十六条 </w:t>
      </w:r>
      <w:r>
        <w:rPr>
          <w:rStyle w:val="10"/>
          <w:rFonts w:hint="eastAsia" w:ascii="仿宋_GB2312" w:hAnsi="仿宋" w:eastAsia="仿宋_GB2312" w:cs="Arial"/>
          <w:sz w:val="32"/>
          <w:szCs w:val="32"/>
          <w:u w:val="none"/>
          <w:lang w:val="en-US" w:eastAsia="zh-CN"/>
        </w:rPr>
        <w:t>首次申请加入评审专家库的申请人，在提交申请入库资料后，应当参加考核测试，考核测试通过后方能进入审核流程。</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rPr>
          <w:rStyle w:val="10"/>
          <w:rFonts w:hint="eastAsia" w:ascii="仿宋_GB2312" w:hAnsi="仿宋" w:eastAsia="仿宋_GB2312" w:cs="Arial"/>
          <w:sz w:val="32"/>
          <w:szCs w:val="32"/>
          <w:highlight w:val="yellow"/>
          <w:u w:val="none"/>
          <w:lang w:val="en-US" w:eastAsia="zh-CN"/>
        </w:rPr>
      </w:pPr>
      <w:r>
        <w:rPr>
          <w:rStyle w:val="10"/>
          <w:rFonts w:hint="eastAsia" w:ascii="仿宋_GB2312" w:hAnsi="仿宋" w:eastAsia="仿宋_GB2312" w:cs="Arial"/>
          <w:sz w:val="32"/>
          <w:szCs w:val="32"/>
          <w:u w:val="none"/>
          <w:lang w:val="en-US" w:eastAsia="zh-CN"/>
        </w:rPr>
        <w:t>聘任期内的在库评审专家，每年按要求参加考核测试，考核测试不通过的由系统锁定，直至考核测试通过为止。</w:t>
      </w:r>
    </w:p>
    <w:p>
      <w:pPr>
        <w:pStyle w:val="8"/>
        <w:keepNext w:val="0"/>
        <w:keepLines w:val="0"/>
        <w:pageBreakBefore w:val="0"/>
        <w:widowControl w:val="0"/>
        <w:numPr>
          <w:ilvl w:val="0"/>
          <w:numId w:val="0"/>
        </w:numPr>
        <w:shd w:val="clear" w:color="auto" w:fill="FFFFFF"/>
        <w:kinsoku/>
        <w:wordWrap/>
        <w:topLinePunct w:val="0"/>
        <w:autoSpaceDE/>
        <w:autoSpaceDN/>
        <w:bidi w:val="0"/>
        <w:spacing w:before="0" w:beforeAutospacing="0" w:after="0" w:afterAutospacing="0" w:line="579" w:lineRule="exact"/>
        <w:ind w:right="-105" w:rightChars="-50" w:firstLine="642" w:firstLineChars="200"/>
        <w:jc w:val="both"/>
        <w:rPr>
          <w:rStyle w:val="10"/>
          <w:rFonts w:hint="eastAsia" w:ascii="仿宋_GB2312" w:hAnsi="仿宋" w:eastAsia="仿宋_GB2312" w:cs="Arial"/>
          <w:sz w:val="32"/>
          <w:szCs w:val="32"/>
          <w:u w:val="none"/>
          <w:lang w:val="en-US" w:eastAsia="zh-CN"/>
        </w:rPr>
      </w:pPr>
      <w:r>
        <w:rPr>
          <w:rStyle w:val="10"/>
          <w:rFonts w:hint="eastAsia" w:ascii="仿宋_GB2312" w:hAnsi="仿宋" w:eastAsia="仿宋_GB2312" w:cs="Arial"/>
          <w:b/>
          <w:bCs/>
          <w:sz w:val="32"/>
          <w:szCs w:val="32"/>
          <w:u w:val="none"/>
          <w:lang w:val="en-US" w:eastAsia="zh-CN"/>
        </w:rPr>
        <w:t xml:space="preserve">第十七条 </w:t>
      </w:r>
      <w:r>
        <w:rPr>
          <w:rStyle w:val="10"/>
          <w:rFonts w:hint="eastAsia" w:ascii="仿宋_GB2312" w:hAnsi="仿宋" w:eastAsia="仿宋_GB2312" w:cs="Arial"/>
          <w:sz w:val="32"/>
          <w:szCs w:val="32"/>
          <w:u w:val="none"/>
          <w:lang w:val="en-US" w:eastAsia="zh-CN"/>
        </w:rPr>
        <w:t>教育培训和考核测试过程中，出现冒名顶替、舞弊作假等行为的，市财政部门或组织培训、考核的第三方机构应拒绝相关当事人继续参加培训，并取消本次考试成绩。</w:t>
      </w:r>
    </w:p>
    <w:p>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79" w:lineRule="exact"/>
        <w:ind w:right="-105" w:rightChars="-50"/>
        <w:jc w:val="both"/>
        <w:rPr>
          <w:rStyle w:val="10"/>
          <w:rFonts w:hint="default" w:ascii="仿宋_GB2312" w:hAnsi="仿宋" w:eastAsia="仿宋_GB2312" w:cs="Arial"/>
          <w:sz w:val="32"/>
          <w:szCs w:val="32"/>
          <w:u w:val="none"/>
          <w:lang w:val="en-US" w:eastAsia="zh-CN"/>
        </w:rPr>
      </w:pP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jc w:val="center"/>
        <w:textAlignment w:val="baseline"/>
        <w:rPr>
          <w:rStyle w:val="10"/>
          <w:rFonts w:hint="eastAsia" w:ascii="黑体" w:hAnsi="黑体" w:eastAsia="黑体"/>
          <w:bCs/>
          <w:sz w:val="32"/>
          <w:szCs w:val="32"/>
          <w:u w:val="none"/>
          <w:lang w:eastAsia="zh-CN"/>
        </w:rPr>
      </w:pPr>
      <w:r>
        <w:rPr>
          <w:rStyle w:val="10"/>
          <w:rFonts w:hint="eastAsia" w:ascii="黑体" w:hAnsi="黑体" w:eastAsia="黑体"/>
          <w:bCs/>
          <w:sz w:val="32"/>
          <w:szCs w:val="32"/>
          <w:highlight w:val="none"/>
          <w:u w:val="none"/>
        </w:rPr>
        <w:t>第</w:t>
      </w:r>
      <w:r>
        <w:rPr>
          <w:rStyle w:val="10"/>
          <w:rFonts w:hint="eastAsia" w:ascii="黑体" w:hAnsi="黑体" w:eastAsia="黑体"/>
          <w:bCs/>
          <w:sz w:val="32"/>
          <w:szCs w:val="32"/>
          <w:highlight w:val="none"/>
          <w:u w:val="none"/>
          <w:lang w:eastAsia="zh-CN"/>
        </w:rPr>
        <w:t>五</w:t>
      </w:r>
      <w:r>
        <w:rPr>
          <w:rStyle w:val="10"/>
          <w:rFonts w:hint="eastAsia" w:ascii="黑体" w:hAnsi="黑体" w:eastAsia="黑体"/>
          <w:bCs/>
          <w:sz w:val="32"/>
          <w:szCs w:val="32"/>
          <w:highlight w:val="none"/>
          <w:u w:val="none"/>
        </w:rPr>
        <w:t>章</w:t>
      </w:r>
      <w:r>
        <w:rPr>
          <w:rStyle w:val="10"/>
          <w:rFonts w:hint="eastAsia" w:ascii="黑体" w:hAnsi="黑体" w:eastAsia="黑体"/>
          <w:bCs/>
          <w:sz w:val="32"/>
          <w:szCs w:val="32"/>
          <w:highlight w:val="none"/>
          <w:u w:val="none"/>
          <w:lang w:val="en-US" w:eastAsia="zh-CN"/>
        </w:rPr>
        <w:t xml:space="preserve"> </w:t>
      </w:r>
      <w:r>
        <w:rPr>
          <w:rStyle w:val="10"/>
          <w:rFonts w:hint="eastAsia" w:ascii="黑体" w:hAnsi="黑体" w:eastAsia="黑体"/>
          <w:bCs/>
          <w:sz w:val="32"/>
          <w:szCs w:val="32"/>
          <w:u w:val="none"/>
        </w:rPr>
        <w:t>评审专家</w:t>
      </w:r>
      <w:r>
        <w:rPr>
          <w:rStyle w:val="10"/>
          <w:rFonts w:hint="eastAsia" w:ascii="黑体" w:hAnsi="黑体" w:eastAsia="黑体"/>
          <w:bCs/>
          <w:sz w:val="32"/>
          <w:szCs w:val="32"/>
          <w:u w:val="none"/>
          <w:lang w:eastAsia="zh-CN"/>
        </w:rPr>
        <w:t>入库审核</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2" w:firstLineChars="200"/>
        <w:jc w:val="both"/>
        <w:textAlignment w:val="baseline"/>
        <w:rPr>
          <w:rStyle w:val="10"/>
          <w:rFonts w:hint="eastAsia" w:ascii="仿宋_GB2312" w:hAnsi="仿宋" w:eastAsia="仿宋_GB2312"/>
          <w:sz w:val="32"/>
          <w:szCs w:val="32"/>
          <w:u w:val="none"/>
        </w:rPr>
      </w:pPr>
      <w:r>
        <w:rPr>
          <w:rStyle w:val="10"/>
          <w:rFonts w:hint="eastAsia" w:ascii="仿宋_GB2312" w:eastAsia="仿宋_GB2312"/>
          <w:b/>
          <w:sz w:val="32"/>
          <w:szCs w:val="32"/>
          <w:u w:val="none"/>
        </w:rPr>
        <w:t>第</w:t>
      </w:r>
      <w:r>
        <w:rPr>
          <w:rStyle w:val="10"/>
          <w:rFonts w:hint="eastAsia" w:ascii="仿宋_GB2312" w:eastAsia="仿宋_GB2312"/>
          <w:b/>
          <w:sz w:val="32"/>
          <w:szCs w:val="32"/>
          <w:u w:val="none"/>
          <w:lang w:eastAsia="zh-CN"/>
        </w:rPr>
        <w:t>十八</w:t>
      </w:r>
      <w:r>
        <w:rPr>
          <w:rStyle w:val="10"/>
          <w:rFonts w:hint="eastAsia" w:ascii="仿宋_GB2312" w:eastAsia="仿宋_GB2312"/>
          <w:b/>
          <w:sz w:val="32"/>
          <w:szCs w:val="32"/>
          <w:u w:val="none"/>
        </w:rPr>
        <w:t>条</w:t>
      </w:r>
      <w:r>
        <w:rPr>
          <w:rStyle w:val="10"/>
          <w:rFonts w:hint="eastAsia" w:ascii="仿宋_GB2312" w:eastAsia="仿宋_GB2312"/>
          <w:sz w:val="32"/>
          <w:szCs w:val="32"/>
          <w:u w:val="none"/>
        </w:rPr>
        <w:t xml:space="preserve"> </w:t>
      </w:r>
      <w:r>
        <w:rPr>
          <w:rStyle w:val="10"/>
          <w:rFonts w:hint="eastAsia" w:ascii="仿宋_GB2312" w:eastAsia="仿宋_GB2312"/>
          <w:sz w:val="32"/>
          <w:szCs w:val="32"/>
          <w:u w:val="none"/>
          <w:lang w:eastAsia="zh-CN"/>
        </w:rPr>
        <w:t>市财政部门会同市发展改革委</w:t>
      </w:r>
      <w:r>
        <w:rPr>
          <w:rStyle w:val="10"/>
          <w:rFonts w:hint="eastAsia" w:ascii="仿宋_GB2312" w:hAnsi="仿宋" w:eastAsia="仿宋_GB2312"/>
          <w:sz w:val="32"/>
          <w:szCs w:val="32"/>
          <w:u w:val="none"/>
        </w:rPr>
        <w:t>根据</w:t>
      </w:r>
      <w:r>
        <w:rPr>
          <w:rStyle w:val="10"/>
          <w:rFonts w:hint="eastAsia" w:ascii="仿宋_GB2312" w:hAnsi="仿宋" w:eastAsia="仿宋_GB2312"/>
          <w:sz w:val="32"/>
          <w:szCs w:val="32"/>
          <w:u w:val="none"/>
          <w:lang w:eastAsia="zh-CN"/>
        </w:rPr>
        <w:t>工作</w:t>
      </w:r>
      <w:r>
        <w:rPr>
          <w:rStyle w:val="10"/>
          <w:rFonts w:hint="eastAsia" w:ascii="仿宋_GB2312" w:hAnsi="仿宋" w:eastAsia="仿宋_GB2312"/>
          <w:sz w:val="32"/>
          <w:szCs w:val="32"/>
          <w:u w:val="none"/>
        </w:rPr>
        <w:t>需要，按照“</w:t>
      </w:r>
      <w:r>
        <w:rPr>
          <w:rStyle w:val="10"/>
          <w:rFonts w:hint="eastAsia" w:ascii="仿宋_GB2312" w:hAnsi="仿宋" w:eastAsia="仿宋_GB2312"/>
          <w:sz w:val="32"/>
          <w:szCs w:val="32"/>
          <w:u w:val="none"/>
          <w:lang w:eastAsia="zh-CN"/>
        </w:rPr>
        <w:t>统一标准</w:t>
      </w:r>
      <w:r>
        <w:rPr>
          <w:rStyle w:val="10"/>
          <w:rFonts w:hint="eastAsia" w:ascii="仿宋_GB2312" w:hAnsi="仿宋" w:eastAsia="仿宋_GB2312"/>
          <w:sz w:val="32"/>
          <w:szCs w:val="32"/>
          <w:u w:val="none"/>
        </w:rPr>
        <w:t>、</w:t>
      </w:r>
      <w:r>
        <w:rPr>
          <w:rStyle w:val="10"/>
          <w:rFonts w:hint="eastAsia" w:ascii="仿宋_GB2312" w:hAnsi="仿宋" w:eastAsia="仿宋_GB2312"/>
          <w:sz w:val="32"/>
          <w:szCs w:val="32"/>
          <w:u w:val="none"/>
          <w:lang w:eastAsia="zh-CN"/>
        </w:rPr>
        <w:t>自愿申请、</w:t>
      </w:r>
      <w:r>
        <w:rPr>
          <w:rStyle w:val="10"/>
          <w:rFonts w:hint="eastAsia" w:ascii="仿宋_GB2312" w:hAnsi="仿宋" w:eastAsia="仿宋_GB2312"/>
          <w:sz w:val="32"/>
          <w:szCs w:val="32"/>
          <w:u w:val="none"/>
        </w:rPr>
        <w:t>择优选聘”的原则，通过公开征集、单位推荐或专家自我推荐等方式选聘评审专家。评审专家在申请时应</w:t>
      </w:r>
      <w:r>
        <w:rPr>
          <w:rStyle w:val="10"/>
          <w:rFonts w:hint="eastAsia" w:ascii="仿宋_GB2312" w:hAnsi="仿宋" w:eastAsia="仿宋_GB2312"/>
          <w:sz w:val="32"/>
          <w:szCs w:val="32"/>
          <w:u w:val="none"/>
          <w:lang w:eastAsia="zh-CN"/>
        </w:rPr>
        <w:t>作</w:t>
      </w:r>
      <w:r>
        <w:rPr>
          <w:rStyle w:val="10"/>
          <w:rFonts w:hint="eastAsia" w:ascii="仿宋_GB2312" w:hAnsi="仿宋" w:eastAsia="仿宋_GB2312"/>
          <w:sz w:val="32"/>
          <w:szCs w:val="32"/>
          <w:u w:val="none"/>
        </w:rPr>
        <w:t>出</w:t>
      </w:r>
      <w:r>
        <w:rPr>
          <w:rStyle w:val="10"/>
          <w:rFonts w:hint="eastAsia" w:ascii="仿宋_GB2312" w:hAnsi="仿宋" w:eastAsia="仿宋_GB2312"/>
          <w:sz w:val="32"/>
          <w:szCs w:val="32"/>
          <w:u w:val="none"/>
          <w:lang w:eastAsia="zh-CN"/>
        </w:rPr>
        <w:t>书面</w:t>
      </w:r>
      <w:r>
        <w:rPr>
          <w:rStyle w:val="10"/>
          <w:rFonts w:hint="eastAsia" w:ascii="仿宋_GB2312" w:hAnsi="仿宋" w:eastAsia="仿宋_GB2312"/>
          <w:sz w:val="32"/>
          <w:szCs w:val="32"/>
          <w:u w:val="none"/>
        </w:rPr>
        <w:t>承诺，</w:t>
      </w:r>
      <w:r>
        <w:rPr>
          <w:rStyle w:val="10"/>
          <w:rFonts w:hint="eastAsia" w:ascii="仿宋_GB2312" w:hAnsi="仿宋" w:eastAsia="仿宋_GB2312"/>
          <w:sz w:val="32"/>
          <w:szCs w:val="32"/>
          <w:u w:val="none"/>
          <w:lang w:eastAsia="zh-CN"/>
        </w:rPr>
        <w:t>做到诚实守信，</w:t>
      </w:r>
      <w:r>
        <w:rPr>
          <w:rStyle w:val="10"/>
          <w:rFonts w:hint="eastAsia" w:ascii="仿宋_GB2312" w:hAnsi="仿宋" w:eastAsia="仿宋_GB2312"/>
          <w:sz w:val="32"/>
          <w:szCs w:val="32"/>
          <w:u w:val="none"/>
        </w:rPr>
        <w:t>依法履职尽责。</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sz w:val="32"/>
          <w:szCs w:val="32"/>
          <w:u w:val="none"/>
        </w:rPr>
      </w:pPr>
      <w:r>
        <w:rPr>
          <w:rStyle w:val="10"/>
          <w:rFonts w:hint="eastAsia" w:ascii="仿宋_GB2312" w:hAnsi="仿宋" w:eastAsia="仿宋_GB2312"/>
          <w:sz w:val="32"/>
          <w:szCs w:val="32"/>
          <w:u w:val="none"/>
          <w:lang w:eastAsia="zh-CN"/>
        </w:rPr>
        <w:t>经选聘成为</w:t>
      </w:r>
      <w:r>
        <w:rPr>
          <w:rStyle w:val="10"/>
          <w:rFonts w:hint="eastAsia" w:ascii="仿宋_GB2312" w:hAnsi="仿宋" w:eastAsia="仿宋_GB2312"/>
          <w:sz w:val="32"/>
          <w:szCs w:val="32"/>
          <w:u w:val="none"/>
        </w:rPr>
        <w:t>评审专家</w:t>
      </w:r>
      <w:r>
        <w:rPr>
          <w:rStyle w:val="10"/>
          <w:rFonts w:hint="eastAsia" w:ascii="仿宋_GB2312" w:hAnsi="仿宋" w:eastAsia="仿宋_GB2312"/>
          <w:sz w:val="32"/>
          <w:szCs w:val="32"/>
          <w:u w:val="none"/>
          <w:lang w:eastAsia="zh-CN"/>
        </w:rPr>
        <w:t>的人员</w:t>
      </w:r>
      <w:r>
        <w:rPr>
          <w:rStyle w:val="10"/>
          <w:rFonts w:hint="eastAsia" w:ascii="仿宋_GB2312" w:hAnsi="仿宋" w:eastAsia="仿宋_GB2312"/>
          <w:sz w:val="32"/>
          <w:szCs w:val="32"/>
          <w:u w:val="none"/>
        </w:rPr>
        <w:t>应依法</w:t>
      </w:r>
      <w:r>
        <w:rPr>
          <w:rStyle w:val="10"/>
          <w:rFonts w:hint="eastAsia" w:ascii="仿宋_GB2312" w:hAnsi="仿宋" w:eastAsia="仿宋_GB2312"/>
          <w:sz w:val="32"/>
          <w:szCs w:val="32"/>
          <w:highlight w:val="none"/>
          <w:u w:val="none"/>
          <w:lang w:eastAsia="zh-CN"/>
        </w:rPr>
        <w:t>行使权利</w:t>
      </w:r>
      <w:r>
        <w:rPr>
          <w:rStyle w:val="10"/>
          <w:rFonts w:hint="eastAsia" w:ascii="仿宋_GB2312" w:hAnsi="仿宋" w:eastAsia="仿宋_GB2312"/>
          <w:sz w:val="32"/>
          <w:szCs w:val="32"/>
          <w:u w:val="none"/>
        </w:rPr>
        <w:t>，自觉履行义务，恪守评审纪律，</w:t>
      </w:r>
      <w:r>
        <w:rPr>
          <w:rStyle w:val="10"/>
          <w:rFonts w:hint="eastAsia" w:ascii="仿宋_GB2312" w:hAnsi="仿宋" w:eastAsia="仿宋_GB2312" w:cs="Arial"/>
          <w:sz w:val="32"/>
          <w:szCs w:val="32"/>
          <w:u w:val="none"/>
        </w:rPr>
        <w:t>遵守本</w:t>
      </w:r>
      <w:r>
        <w:rPr>
          <w:rStyle w:val="10"/>
          <w:rFonts w:hint="eastAsia" w:ascii="仿宋_GB2312" w:hAnsi="仿宋" w:eastAsia="仿宋_GB2312" w:cs="Arial"/>
          <w:sz w:val="32"/>
          <w:szCs w:val="32"/>
          <w:u w:val="none"/>
          <w:lang w:eastAsia="zh-CN"/>
        </w:rPr>
        <w:t>管理办法</w:t>
      </w:r>
      <w:r>
        <w:rPr>
          <w:rStyle w:val="10"/>
          <w:rFonts w:hint="eastAsia" w:ascii="仿宋_GB2312" w:hAnsi="仿宋" w:eastAsia="仿宋_GB2312" w:cs="Arial"/>
          <w:sz w:val="32"/>
          <w:szCs w:val="32"/>
          <w:u w:val="none"/>
        </w:rPr>
        <w:t>的各项规定，以独立身份参加政府采购评审工作并</w:t>
      </w:r>
      <w:r>
        <w:rPr>
          <w:rStyle w:val="10"/>
          <w:rFonts w:hint="eastAsia" w:ascii="仿宋_GB2312" w:hAnsi="仿宋" w:eastAsia="仿宋_GB2312"/>
          <w:sz w:val="32"/>
          <w:szCs w:val="32"/>
          <w:u w:val="none"/>
        </w:rPr>
        <w:t>独立承担责任，切实维护政府采购当事人的合法权益，</w:t>
      </w:r>
      <w:r>
        <w:rPr>
          <w:rStyle w:val="10"/>
          <w:rFonts w:hint="eastAsia" w:ascii="仿宋_GB2312" w:hAnsi="仿宋" w:eastAsia="仿宋_GB2312"/>
          <w:sz w:val="32"/>
          <w:szCs w:val="32"/>
          <w:u w:val="none"/>
          <w:lang w:eastAsia="zh-CN"/>
        </w:rPr>
        <w:t>维护政府采购公平竞争的市场秩序，并自觉</w:t>
      </w:r>
      <w:r>
        <w:rPr>
          <w:rStyle w:val="10"/>
          <w:rFonts w:hint="eastAsia" w:ascii="仿宋_GB2312" w:hAnsi="仿宋" w:eastAsia="仿宋_GB2312" w:cs="Arial"/>
          <w:sz w:val="32"/>
          <w:szCs w:val="32"/>
          <w:u w:val="none"/>
        </w:rPr>
        <w:t>接受</w:t>
      </w:r>
      <w:r>
        <w:rPr>
          <w:rStyle w:val="10"/>
          <w:rFonts w:hint="eastAsia" w:ascii="仿宋_GB2312" w:hAnsi="仿宋" w:eastAsia="仿宋_GB2312" w:cs="Arial"/>
          <w:sz w:val="32"/>
          <w:szCs w:val="32"/>
          <w:u w:val="none"/>
          <w:lang w:eastAsia="zh-CN"/>
        </w:rPr>
        <w:t>相关主管</w:t>
      </w:r>
      <w:r>
        <w:rPr>
          <w:rStyle w:val="10"/>
          <w:rFonts w:hint="eastAsia" w:ascii="仿宋_GB2312" w:hAnsi="仿宋" w:eastAsia="仿宋_GB2312" w:cs="Arial"/>
          <w:sz w:val="32"/>
          <w:szCs w:val="32"/>
          <w:u w:val="none"/>
        </w:rPr>
        <w:t>部门的监督管理</w:t>
      </w:r>
      <w:r>
        <w:rPr>
          <w:rStyle w:val="10"/>
          <w:rFonts w:hint="eastAsia" w:ascii="仿宋_GB2312" w:hAnsi="仿宋" w:eastAsia="仿宋_GB2312"/>
          <w:sz w:val="32"/>
          <w:szCs w:val="32"/>
          <w:u w:val="none"/>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sz w:val="32"/>
          <w:szCs w:val="32"/>
          <w:u w:val="none"/>
        </w:rPr>
        <w:t>评审专家分为普通专家、资深专家和行业特备专家。</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2"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b/>
          <w:sz w:val="32"/>
          <w:szCs w:val="32"/>
          <w:u w:val="none"/>
        </w:rPr>
        <w:t>第</w:t>
      </w:r>
      <w:r>
        <w:rPr>
          <w:rStyle w:val="10"/>
          <w:rFonts w:hint="eastAsia" w:ascii="仿宋_GB2312" w:hAnsi="仿宋" w:eastAsia="仿宋_GB2312"/>
          <w:b/>
          <w:sz w:val="32"/>
          <w:szCs w:val="32"/>
          <w:u w:val="none"/>
          <w:lang w:eastAsia="zh-CN"/>
        </w:rPr>
        <w:t>十九</w:t>
      </w:r>
      <w:r>
        <w:rPr>
          <w:rStyle w:val="10"/>
          <w:rFonts w:hint="eastAsia" w:ascii="仿宋_GB2312" w:hAnsi="仿宋" w:eastAsia="仿宋_GB2312"/>
          <w:b/>
          <w:sz w:val="32"/>
          <w:szCs w:val="32"/>
          <w:u w:val="none"/>
        </w:rPr>
        <w:t>条</w:t>
      </w:r>
      <w:r>
        <w:rPr>
          <w:rStyle w:val="10"/>
          <w:rFonts w:hint="eastAsia" w:ascii="仿宋_GB2312" w:eastAsia="仿宋_GB2312"/>
          <w:sz w:val="32"/>
          <w:szCs w:val="32"/>
          <w:u w:val="none"/>
        </w:rPr>
        <w:t xml:space="preserve"> </w:t>
      </w:r>
      <w:r>
        <w:rPr>
          <w:rStyle w:val="10"/>
          <w:rFonts w:hint="eastAsia" w:ascii="仿宋_GB2312" w:hAnsi="仿宋" w:eastAsia="仿宋_GB2312" w:cs="Arial"/>
          <w:sz w:val="32"/>
          <w:szCs w:val="32"/>
          <w:u w:val="none"/>
        </w:rPr>
        <w:t>普通专家应具备以下</w:t>
      </w:r>
      <w:r>
        <w:rPr>
          <w:rStyle w:val="10"/>
          <w:rFonts w:hint="eastAsia" w:ascii="仿宋_GB2312" w:hAnsi="仿宋" w:eastAsia="仿宋_GB2312" w:cs="Arial"/>
          <w:sz w:val="32"/>
          <w:szCs w:val="32"/>
          <w:u w:val="none"/>
          <w:lang w:eastAsia="zh-CN"/>
        </w:rPr>
        <w:t>资格</w:t>
      </w:r>
      <w:r>
        <w:rPr>
          <w:rStyle w:val="10"/>
          <w:rFonts w:hint="eastAsia" w:ascii="仿宋_GB2312" w:hAnsi="仿宋" w:eastAsia="仿宋_GB2312" w:cs="Arial"/>
          <w:sz w:val="32"/>
          <w:szCs w:val="32"/>
          <w:u w:val="none"/>
        </w:rPr>
        <w:t>条件：</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sz w:val="32"/>
          <w:szCs w:val="32"/>
          <w:u w:val="none"/>
        </w:rPr>
        <w:t>（一）具有较高的业务素质和良</w:t>
      </w:r>
      <w:r>
        <w:rPr>
          <w:rStyle w:val="10"/>
          <w:rFonts w:hint="eastAsia" w:ascii="仿宋_GB2312" w:hAnsi="仿宋" w:eastAsia="仿宋_GB2312" w:cs="Arial"/>
          <w:sz w:val="32"/>
          <w:szCs w:val="32"/>
          <w:highlight w:val="none"/>
          <w:u w:val="none"/>
        </w:rPr>
        <w:t>好的职业道德，</w:t>
      </w:r>
      <w:r>
        <w:rPr>
          <w:rStyle w:val="10"/>
          <w:rFonts w:hint="eastAsia" w:ascii="仿宋_GB2312" w:hAnsi="仿宋" w:eastAsia="仿宋_GB2312" w:cs="Arial"/>
          <w:sz w:val="32"/>
          <w:szCs w:val="32"/>
          <w:highlight w:val="none"/>
          <w:u w:val="none"/>
          <w:lang w:eastAsia="zh-CN"/>
        </w:rPr>
        <w:t>作风正派，诚实守信，</w:t>
      </w:r>
      <w:r>
        <w:rPr>
          <w:rStyle w:val="10"/>
          <w:rFonts w:hint="eastAsia" w:ascii="仿宋_GB2312" w:hAnsi="仿宋" w:eastAsia="仿宋_GB2312" w:cs="Arial"/>
          <w:sz w:val="32"/>
          <w:szCs w:val="32"/>
          <w:highlight w:val="none"/>
          <w:u w:val="none"/>
        </w:rPr>
        <w:t>在政府采</w:t>
      </w:r>
      <w:r>
        <w:rPr>
          <w:rStyle w:val="10"/>
          <w:rFonts w:hint="eastAsia" w:ascii="仿宋_GB2312" w:hAnsi="仿宋" w:eastAsia="仿宋_GB2312" w:cs="Arial"/>
          <w:sz w:val="32"/>
          <w:szCs w:val="32"/>
          <w:highlight w:val="none"/>
          <w:u w:val="none"/>
          <w:lang w:eastAsia="zh-CN"/>
        </w:rPr>
        <w:t>购活动</w:t>
      </w:r>
      <w:r>
        <w:rPr>
          <w:rStyle w:val="10"/>
          <w:rFonts w:hint="eastAsia" w:ascii="仿宋_GB2312" w:hAnsi="仿宋" w:eastAsia="仿宋_GB2312" w:cs="Arial"/>
          <w:sz w:val="32"/>
          <w:szCs w:val="32"/>
          <w:highlight w:val="none"/>
          <w:u w:val="none"/>
        </w:rPr>
        <w:t>中以</w:t>
      </w:r>
      <w:r>
        <w:rPr>
          <w:rStyle w:val="10"/>
          <w:rFonts w:hint="eastAsia" w:ascii="仿宋_GB2312" w:hAnsi="仿宋" w:eastAsia="仿宋_GB2312" w:cs="Arial"/>
          <w:sz w:val="32"/>
          <w:szCs w:val="32"/>
          <w:highlight w:val="none"/>
          <w:u w:val="none"/>
          <w:lang w:eastAsia="zh-CN"/>
        </w:rPr>
        <w:t>严谨认真、</w:t>
      </w:r>
      <w:r>
        <w:rPr>
          <w:rStyle w:val="10"/>
          <w:rFonts w:hint="eastAsia" w:ascii="仿宋_GB2312" w:hAnsi="仿宋" w:eastAsia="仿宋_GB2312" w:cs="Arial"/>
          <w:sz w:val="32"/>
          <w:szCs w:val="32"/>
          <w:highlight w:val="none"/>
          <w:u w:val="none"/>
        </w:rPr>
        <w:t>客观公正</w:t>
      </w:r>
      <w:r>
        <w:rPr>
          <w:rStyle w:val="10"/>
          <w:rFonts w:hint="eastAsia" w:ascii="仿宋_GB2312" w:hAnsi="仿宋" w:eastAsia="仿宋_GB2312" w:cs="Arial"/>
          <w:sz w:val="32"/>
          <w:szCs w:val="32"/>
          <w:u w:val="none"/>
        </w:rPr>
        <w:t>、廉洁自律、遵纪守法为行为准则；</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sz w:val="32"/>
          <w:szCs w:val="32"/>
          <w:u w:val="none"/>
        </w:rPr>
        <w:t>（二）从事相关</w:t>
      </w:r>
      <w:r>
        <w:rPr>
          <w:rStyle w:val="10"/>
          <w:rFonts w:hint="eastAsia" w:ascii="仿宋_GB2312" w:hAnsi="仿宋" w:eastAsia="仿宋_GB2312" w:cs="Arial"/>
          <w:sz w:val="32"/>
          <w:szCs w:val="32"/>
          <w:u w:val="none"/>
          <w:lang w:eastAsia="zh-CN"/>
        </w:rPr>
        <w:t>专业</w:t>
      </w:r>
      <w:r>
        <w:rPr>
          <w:rStyle w:val="10"/>
          <w:rFonts w:hint="eastAsia" w:ascii="仿宋_GB2312" w:hAnsi="仿宋" w:eastAsia="仿宋_GB2312" w:cs="Arial"/>
          <w:sz w:val="32"/>
          <w:szCs w:val="32"/>
          <w:u w:val="none"/>
        </w:rPr>
        <w:t>领域工作满8年，</w:t>
      </w:r>
      <w:r>
        <w:rPr>
          <w:rStyle w:val="10"/>
          <w:rFonts w:hint="eastAsia" w:ascii="仿宋_GB2312" w:hAnsi="仿宋" w:eastAsia="仿宋_GB2312" w:cs="Arial"/>
          <w:sz w:val="32"/>
          <w:szCs w:val="32"/>
          <w:u w:val="none"/>
          <w:lang w:eastAsia="zh-CN"/>
        </w:rPr>
        <w:t>具有本科（含）以上文化程度，且</w:t>
      </w:r>
      <w:r>
        <w:rPr>
          <w:rStyle w:val="10"/>
          <w:rFonts w:hint="eastAsia" w:ascii="仿宋_GB2312" w:hAnsi="仿宋" w:eastAsia="仿宋_GB2312" w:cs="Arial"/>
          <w:sz w:val="32"/>
          <w:szCs w:val="32"/>
          <w:u w:val="none"/>
        </w:rPr>
        <w:t>具有高级专业技术职称</w:t>
      </w:r>
      <w:r>
        <w:rPr>
          <w:rStyle w:val="10"/>
          <w:rFonts w:hint="eastAsia" w:ascii="仿宋_GB2312" w:hAnsi="仿宋" w:eastAsia="仿宋_GB2312" w:cs="Arial"/>
          <w:sz w:val="32"/>
          <w:szCs w:val="32"/>
          <w:u w:val="none"/>
          <w:lang w:eastAsia="zh-CN"/>
        </w:rPr>
        <w:t>或者同等专业水平</w:t>
      </w:r>
      <w:r>
        <w:rPr>
          <w:rStyle w:val="10"/>
          <w:rFonts w:hint="eastAsia" w:ascii="仿宋_GB2312" w:hAnsi="仿宋" w:eastAsia="仿宋_GB2312" w:cs="Arial"/>
          <w:sz w:val="32"/>
          <w:szCs w:val="32"/>
          <w:u w:val="none"/>
        </w:rPr>
        <w:t>，精通专业</w:t>
      </w:r>
      <w:r>
        <w:rPr>
          <w:rStyle w:val="10"/>
          <w:rFonts w:hint="eastAsia" w:ascii="仿宋_GB2312" w:hAnsi="仿宋" w:eastAsia="仿宋_GB2312" w:cs="Arial"/>
          <w:sz w:val="32"/>
          <w:szCs w:val="32"/>
          <w:u w:val="none"/>
          <w:lang w:eastAsia="zh-CN"/>
        </w:rPr>
        <w:t>业务</w:t>
      </w:r>
      <w:r>
        <w:rPr>
          <w:rStyle w:val="10"/>
          <w:rFonts w:hint="eastAsia" w:ascii="仿宋_GB2312" w:hAnsi="仿宋" w:eastAsia="仿宋_GB2312" w:cs="Arial"/>
          <w:sz w:val="32"/>
          <w:szCs w:val="32"/>
          <w:u w:val="none"/>
        </w:rPr>
        <w:t>，熟悉</w:t>
      </w:r>
      <w:r>
        <w:rPr>
          <w:rStyle w:val="10"/>
          <w:rFonts w:hint="eastAsia" w:ascii="仿宋_GB2312" w:hAnsi="仿宋" w:eastAsia="仿宋_GB2312" w:cs="Arial"/>
          <w:sz w:val="32"/>
          <w:szCs w:val="32"/>
          <w:u w:val="none"/>
          <w:lang w:eastAsia="zh-CN"/>
        </w:rPr>
        <w:t>行业</w:t>
      </w:r>
      <w:r>
        <w:rPr>
          <w:rStyle w:val="10"/>
          <w:rFonts w:hint="eastAsia" w:ascii="仿宋_GB2312" w:hAnsi="仿宋" w:eastAsia="仿宋_GB2312" w:cs="Arial"/>
          <w:sz w:val="32"/>
          <w:szCs w:val="32"/>
          <w:u w:val="none"/>
        </w:rPr>
        <w:t>情况；</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sz w:val="32"/>
          <w:szCs w:val="32"/>
          <w:u w:val="none"/>
        </w:rPr>
        <w:t>（三）熟悉政府采购、招标投标的相关政策法规</w:t>
      </w:r>
      <w:r>
        <w:rPr>
          <w:rStyle w:val="10"/>
          <w:rFonts w:hint="eastAsia" w:ascii="仿宋_GB2312" w:hAnsi="仿宋" w:eastAsia="仿宋_GB2312" w:cs="Arial"/>
          <w:sz w:val="32"/>
          <w:szCs w:val="32"/>
          <w:u w:val="none"/>
          <w:lang w:eastAsia="zh-CN"/>
        </w:rPr>
        <w:t>，</w:t>
      </w:r>
      <w:r>
        <w:rPr>
          <w:rStyle w:val="10"/>
          <w:rFonts w:hint="eastAsia" w:ascii="仿宋_GB2312" w:hAnsi="仿宋" w:eastAsia="仿宋_GB2312" w:cs="Arial"/>
          <w:sz w:val="32"/>
          <w:szCs w:val="32"/>
          <w:u w:val="none"/>
        </w:rPr>
        <w:t>掌握计算机操作的基本技能，能胜任政府采购评审工作；</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sz w:val="32"/>
          <w:szCs w:val="32"/>
          <w:u w:val="none"/>
        </w:rPr>
        <w:t>（四）</w:t>
      </w:r>
      <w:r>
        <w:rPr>
          <w:rStyle w:val="10"/>
          <w:rFonts w:hint="eastAsia" w:ascii="仿宋_GB2312" w:hAnsi="仿宋" w:eastAsia="仿宋_GB2312" w:cs="Arial"/>
          <w:sz w:val="32"/>
          <w:szCs w:val="32"/>
          <w:highlight w:val="none"/>
          <w:u w:val="none"/>
          <w:lang w:eastAsia="zh-CN"/>
        </w:rPr>
        <w:t>具有完全民事行为能力，</w:t>
      </w:r>
      <w:r>
        <w:rPr>
          <w:rStyle w:val="10"/>
          <w:rFonts w:hint="eastAsia" w:ascii="仿宋_GB2312" w:hAnsi="仿宋" w:eastAsia="仿宋_GB2312" w:cs="Arial"/>
          <w:sz w:val="32"/>
          <w:szCs w:val="32"/>
          <w:highlight w:val="none"/>
          <w:u w:val="none"/>
        </w:rPr>
        <w:t>身体</w:t>
      </w:r>
      <w:r>
        <w:rPr>
          <w:rStyle w:val="10"/>
          <w:rFonts w:hint="eastAsia" w:ascii="仿宋_GB2312" w:hAnsi="仿宋" w:eastAsia="仿宋_GB2312" w:cs="Arial"/>
          <w:sz w:val="32"/>
          <w:szCs w:val="32"/>
          <w:u w:val="none"/>
        </w:rPr>
        <w:t>健康，年龄在65周岁以下；</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sz w:val="32"/>
          <w:szCs w:val="32"/>
          <w:u w:val="none"/>
        </w:rPr>
        <w:t>（五）申请成为评审专家前三年内</w:t>
      </w:r>
      <w:r>
        <w:rPr>
          <w:rStyle w:val="10"/>
          <w:rFonts w:hint="eastAsia" w:ascii="仿宋_GB2312" w:hAnsi="仿宋" w:eastAsia="仿宋_GB2312" w:cs="Arial"/>
          <w:sz w:val="32"/>
          <w:szCs w:val="32"/>
          <w:u w:val="none"/>
          <w:lang w:eastAsia="zh-CN"/>
        </w:rPr>
        <w:t>，</w:t>
      </w:r>
      <w:r>
        <w:rPr>
          <w:rStyle w:val="10"/>
          <w:rFonts w:hint="eastAsia" w:ascii="仿宋_GB2312" w:hAnsi="仿宋" w:eastAsia="仿宋_GB2312" w:cs="Arial"/>
          <w:sz w:val="32"/>
          <w:szCs w:val="32"/>
          <w:u w:val="none"/>
        </w:rPr>
        <w:t>无财政部《政府采购评审专家管理办法》</w:t>
      </w:r>
      <w:r>
        <w:rPr>
          <w:rStyle w:val="10"/>
          <w:rFonts w:hint="eastAsia" w:ascii="仿宋_GB2312" w:hAnsi="仿宋" w:eastAsia="仿宋_GB2312" w:cs="Arial"/>
          <w:sz w:val="32"/>
          <w:szCs w:val="32"/>
          <w:u w:val="none"/>
          <w:lang w:eastAsia="zh-CN"/>
        </w:rPr>
        <w:t>（财库</w:t>
      </w:r>
      <w:r>
        <w:rPr>
          <w:rStyle w:val="10"/>
          <w:rFonts w:hint="eastAsia" w:ascii="仿宋_GB2312" w:hAnsi="仿宋_GB2312" w:eastAsia="仿宋_GB2312" w:cs="仿宋_GB2312"/>
          <w:sz w:val="32"/>
          <w:szCs w:val="32"/>
          <w:u w:val="none"/>
          <w:lang w:eastAsia="zh-CN"/>
        </w:rPr>
        <w:t>〔</w:t>
      </w:r>
      <w:r>
        <w:rPr>
          <w:rStyle w:val="10"/>
          <w:rFonts w:hint="eastAsia" w:ascii="仿宋_GB2312" w:hAnsi="仿宋" w:eastAsia="仿宋_GB2312" w:cs="Arial"/>
          <w:sz w:val="32"/>
          <w:szCs w:val="32"/>
          <w:u w:val="none"/>
          <w:lang w:val="en-US" w:eastAsia="zh-CN"/>
        </w:rPr>
        <w:t>2016</w:t>
      </w:r>
      <w:r>
        <w:rPr>
          <w:rStyle w:val="10"/>
          <w:rFonts w:hint="eastAsia" w:ascii="仿宋_GB2312" w:hAnsi="仿宋_GB2312" w:eastAsia="仿宋_GB2312" w:cs="仿宋_GB2312"/>
          <w:sz w:val="32"/>
          <w:szCs w:val="32"/>
          <w:u w:val="none"/>
          <w:lang w:eastAsia="zh-CN"/>
        </w:rPr>
        <w:t>〕</w:t>
      </w:r>
      <w:r>
        <w:rPr>
          <w:rStyle w:val="10"/>
          <w:rFonts w:hint="eastAsia" w:ascii="仿宋_GB2312" w:hAnsi="仿宋_GB2312" w:eastAsia="仿宋_GB2312" w:cs="仿宋_GB2312"/>
          <w:sz w:val="32"/>
          <w:szCs w:val="32"/>
          <w:u w:val="none"/>
          <w:lang w:val="en-US" w:eastAsia="zh-CN"/>
        </w:rPr>
        <w:t>198号</w:t>
      </w:r>
      <w:r>
        <w:rPr>
          <w:rStyle w:val="10"/>
          <w:rFonts w:hint="eastAsia" w:ascii="仿宋_GB2312" w:hAnsi="仿宋" w:eastAsia="仿宋_GB2312" w:cs="Arial"/>
          <w:sz w:val="32"/>
          <w:szCs w:val="32"/>
          <w:u w:val="none"/>
          <w:lang w:eastAsia="zh-CN"/>
        </w:rPr>
        <w:t>）第二十九条</w:t>
      </w:r>
      <w:r>
        <w:rPr>
          <w:rStyle w:val="10"/>
          <w:rFonts w:hint="eastAsia" w:ascii="仿宋_GB2312" w:hAnsi="仿宋" w:eastAsia="仿宋_GB2312" w:cs="Arial"/>
          <w:sz w:val="32"/>
          <w:szCs w:val="32"/>
          <w:u w:val="none"/>
        </w:rPr>
        <w:t>规定的不良行为记录；</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sz w:val="32"/>
          <w:szCs w:val="32"/>
          <w:u w:val="none"/>
        </w:rPr>
        <w:t>（六）法律、法规和规章规定的其他条件。</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u w:val="none"/>
          <w:lang w:eastAsia="zh-CN"/>
        </w:rPr>
        <w:t>前款</w:t>
      </w:r>
      <w:r>
        <w:rPr>
          <w:rStyle w:val="10"/>
          <w:rFonts w:hint="eastAsia" w:ascii="仿宋_GB2312" w:hAnsi="仿宋" w:eastAsia="仿宋_GB2312" w:cs="Arial"/>
          <w:sz w:val="32"/>
          <w:szCs w:val="32"/>
          <w:u w:val="none"/>
        </w:rPr>
        <w:t>第（二）项中的</w:t>
      </w:r>
      <w:r>
        <w:rPr>
          <w:rStyle w:val="10"/>
          <w:rFonts w:hint="eastAsia" w:ascii="仿宋_GB2312" w:hAnsi="仿宋" w:eastAsia="仿宋_GB2312" w:cs="Arial"/>
          <w:sz w:val="32"/>
          <w:szCs w:val="32"/>
          <w:u w:val="none"/>
          <w:lang w:eastAsia="zh-CN"/>
        </w:rPr>
        <w:t>“</w:t>
      </w:r>
      <w:r>
        <w:rPr>
          <w:rStyle w:val="10"/>
          <w:rFonts w:hint="eastAsia" w:ascii="仿宋_GB2312" w:hAnsi="仿宋" w:eastAsia="仿宋_GB2312" w:cs="Arial"/>
          <w:sz w:val="32"/>
          <w:szCs w:val="32"/>
          <w:u w:val="none"/>
        </w:rPr>
        <w:t>高级专业技术职称</w:t>
      </w:r>
      <w:r>
        <w:rPr>
          <w:rStyle w:val="10"/>
          <w:rFonts w:hint="eastAsia" w:ascii="仿宋_GB2312" w:hAnsi="仿宋" w:eastAsia="仿宋_GB2312" w:cs="Arial"/>
          <w:sz w:val="32"/>
          <w:szCs w:val="32"/>
          <w:u w:val="none"/>
          <w:lang w:eastAsia="zh-CN"/>
        </w:rPr>
        <w:t>”</w:t>
      </w:r>
      <w:r>
        <w:rPr>
          <w:rStyle w:val="10"/>
          <w:rFonts w:hint="eastAsia" w:ascii="仿宋_GB2312" w:hAnsi="仿宋" w:eastAsia="仿宋_GB2312" w:cs="Arial"/>
          <w:sz w:val="32"/>
          <w:szCs w:val="32"/>
          <w:u w:val="none"/>
        </w:rPr>
        <w:t>是指经各省市人</w:t>
      </w:r>
      <w:r>
        <w:rPr>
          <w:rStyle w:val="10"/>
          <w:rFonts w:hint="eastAsia" w:ascii="仿宋_GB2312" w:hAnsi="仿宋" w:eastAsia="仿宋_GB2312" w:cs="Arial"/>
          <w:sz w:val="32"/>
          <w:szCs w:val="32"/>
          <w:u w:val="none"/>
          <w:lang w:eastAsia="zh-CN"/>
        </w:rPr>
        <w:t>力资源主管</w:t>
      </w:r>
      <w:r>
        <w:rPr>
          <w:rStyle w:val="10"/>
          <w:rFonts w:hint="eastAsia" w:ascii="仿宋_GB2312" w:hAnsi="仿宋" w:eastAsia="仿宋_GB2312" w:cs="Arial"/>
          <w:sz w:val="32"/>
          <w:szCs w:val="32"/>
          <w:u w:val="none"/>
        </w:rPr>
        <w:t>部门颁发或者核准认定的高级专业技术职称</w:t>
      </w:r>
      <w:r>
        <w:rPr>
          <w:rStyle w:val="10"/>
          <w:rFonts w:hint="eastAsia" w:ascii="仿宋_GB2312" w:hAnsi="仿宋" w:eastAsia="仿宋_GB2312" w:cs="Arial"/>
          <w:sz w:val="32"/>
          <w:szCs w:val="32"/>
          <w:u w:val="none"/>
          <w:lang w:eastAsia="zh-CN"/>
        </w:rPr>
        <w:t>；“同等专业水平”是指</w:t>
      </w:r>
      <w:r>
        <w:rPr>
          <w:rStyle w:val="10"/>
          <w:rFonts w:hint="eastAsia" w:ascii="仿宋_GB2312" w:hAnsi="仿宋" w:eastAsia="仿宋_GB2312" w:cs="Arial"/>
          <w:sz w:val="32"/>
          <w:szCs w:val="32"/>
          <w:highlight w:val="none"/>
          <w:u w:val="none"/>
          <w:lang w:eastAsia="zh-CN"/>
        </w:rPr>
        <w:t>取得国家相关不分级别注册执业资格或一级注册执业资格；或取得国家相关二级注册执业资格且取得职称后任职时间不少于</w:t>
      </w:r>
      <w:r>
        <w:rPr>
          <w:rStyle w:val="10"/>
          <w:rFonts w:hint="eastAsia" w:ascii="仿宋_GB2312" w:hAnsi="仿宋" w:eastAsia="仿宋_GB2312" w:cs="Arial"/>
          <w:sz w:val="32"/>
          <w:szCs w:val="32"/>
          <w:highlight w:val="none"/>
          <w:u w:val="none"/>
          <w:lang w:val="en-US" w:eastAsia="zh-CN"/>
        </w:rPr>
        <w:t>6年；或取得</w:t>
      </w:r>
      <w:r>
        <w:rPr>
          <w:rStyle w:val="10"/>
          <w:rFonts w:hint="eastAsia" w:ascii="仿宋_GB2312" w:hAnsi="仿宋" w:eastAsia="仿宋_GB2312" w:cs="Arial"/>
          <w:sz w:val="32"/>
          <w:szCs w:val="32"/>
          <w:highlight w:val="none"/>
          <w:u w:val="none"/>
        </w:rPr>
        <w:t>省</w:t>
      </w:r>
      <w:r>
        <w:rPr>
          <w:rStyle w:val="10"/>
          <w:rFonts w:hint="eastAsia" w:ascii="仿宋_GB2312" w:hAnsi="仿宋" w:eastAsia="仿宋_GB2312" w:cs="Arial"/>
          <w:sz w:val="32"/>
          <w:szCs w:val="32"/>
          <w:u w:val="none"/>
        </w:rPr>
        <w:t>市人</w:t>
      </w:r>
      <w:r>
        <w:rPr>
          <w:rStyle w:val="10"/>
          <w:rFonts w:hint="eastAsia" w:ascii="仿宋_GB2312" w:hAnsi="仿宋" w:eastAsia="仿宋_GB2312" w:cs="Arial"/>
          <w:sz w:val="32"/>
          <w:szCs w:val="32"/>
          <w:u w:val="none"/>
          <w:lang w:eastAsia="zh-CN"/>
        </w:rPr>
        <w:t>力资源主管</w:t>
      </w:r>
      <w:r>
        <w:rPr>
          <w:rStyle w:val="10"/>
          <w:rFonts w:hint="eastAsia" w:ascii="仿宋_GB2312" w:hAnsi="仿宋" w:eastAsia="仿宋_GB2312" w:cs="Arial"/>
          <w:sz w:val="32"/>
          <w:szCs w:val="32"/>
          <w:u w:val="none"/>
        </w:rPr>
        <w:t>部门</w:t>
      </w:r>
      <w:r>
        <w:rPr>
          <w:rStyle w:val="10"/>
          <w:rFonts w:hint="eastAsia" w:ascii="仿宋_GB2312" w:hAnsi="仿宋" w:eastAsia="仿宋_GB2312" w:cs="Arial"/>
          <w:sz w:val="32"/>
          <w:szCs w:val="32"/>
          <w:highlight w:val="none"/>
          <w:u w:val="none"/>
        </w:rPr>
        <w:t>颁发或者核准认定的</w:t>
      </w:r>
      <w:r>
        <w:rPr>
          <w:rStyle w:val="10"/>
          <w:rFonts w:hint="eastAsia" w:ascii="仿宋_GB2312" w:hAnsi="仿宋" w:eastAsia="仿宋_GB2312" w:cs="Arial"/>
          <w:sz w:val="32"/>
          <w:szCs w:val="32"/>
          <w:highlight w:val="none"/>
          <w:u w:val="none"/>
          <w:lang w:eastAsia="zh-CN"/>
        </w:rPr>
        <w:t>中级专业</w:t>
      </w:r>
      <w:r>
        <w:rPr>
          <w:rStyle w:val="10"/>
          <w:rFonts w:hint="eastAsia" w:ascii="仿宋_GB2312" w:hAnsi="仿宋" w:eastAsia="仿宋_GB2312" w:cs="Arial"/>
          <w:sz w:val="32"/>
          <w:szCs w:val="32"/>
          <w:highlight w:val="none"/>
          <w:u w:val="none"/>
          <w:lang w:val="en-US" w:eastAsia="zh-CN"/>
        </w:rPr>
        <w:t>技术</w:t>
      </w:r>
      <w:r>
        <w:rPr>
          <w:rStyle w:val="10"/>
          <w:rFonts w:hint="eastAsia" w:ascii="仿宋_GB2312" w:hAnsi="仿宋" w:eastAsia="仿宋_GB2312" w:cs="Arial"/>
          <w:sz w:val="32"/>
          <w:szCs w:val="32"/>
          <w:highlight w:val="none"/>
          <w:u w:val="none"/>
          <w:lang w:eastAsia="zh-CN"/>
        </w:rPr>
        <w:t>职称资格，且取得职称后任职时间不少于</w:t>
      </w:r>
      <w:r>
        <w:rPr>
          <w:rStyle w:val="10"/>
          <w:rFonts w:hint="eastAsia" w:ascii="仿宋_GB2312" w:hAnsi="仿宋" w:eastAsia="仿宋_GB2312" w:cs="Arial"/>
          <w:sz w:val="32"/>
          <w:szCs w:val="32"/>
          <w:highlight w:val="none"/>
          <w:u w:val="none"/>
          <w:lang w:val="en-US" w:eastAsia="zh-CN"/>
        </w:rPr>
        <w:t>6年</w:t>
      </w:r>
      <w:r>
        <w:rPr>
          <w:rStyle w:val="10"/>
          <w:rFonts w:hint="eastAsia" w:ascii="仿宋_GB2312" w:hAnsi="仿宋" w:eastAsia="仿宋_GB2312" w:cs="Arial"/>
          <w:sz w:val="32"/>
          <w:szCs w:val="32"/>
          <w:highlight w:val="none"/>
          <w:u w:val="none"/>
        </w:rPr>
        <w:t>。</w:t>
      </w:r>
      <w:r>
        <w:rPr>
          <w:rStyle w:val="10"/>
          <w:rFonts w:hint="eastAsia" w:ascii="仿宋_GB2312" w:hAnsi="仿宋" w:eastAsia="仿宋_GB2312" w:cs="Arial"/>
          <w:sz w:val="32"/>
          <w:szCs w:val="32"/>
          <w:highlight w:val="none"/>
          <w:u w:val="none"/>
          <w:lang w:eastAsia="zh-CN"/>
        </w:rPr>
        <w:t>前款第（三）项“</w:t>
      </w:r>
      <w:r>
        <w:rPr>
          <w:rStyle w:val="10"/>
          <w:rFonts w:hint="eastAsia" w:ascii="仿宋_GB2312" w:hAnsi="仿宋" w:eastAsia="仿宋_GB2312" w:cs="Arial"/>
          <w:sz w:val="32"/>
          <w:szCs w:val="32"/>
          <w:highlight w:val="none"/>
          <w:u w:val="none"/>
        </w:rPr>
        <w:t>熟悉政府采购、招标投标的相关政策法规</w:t>
      </w:r>
      <w:r>
        <w:rPr>
          <w:rStyle w:val="10"/>
          <w:rFonts w:hint="eastAsia" w:ascii="仿宋_GB2312" w:hAnsi="仿宋" w:eastAsia="仿宋_GB2312" w:cs="Arial"/>
          <w:sz w:val="32"/>
          <w:szCs w:val="32"/>
          <w:highlight w:val="none"/>
          <w:u w:val="none"/>
          <w:lang w:eastAsia="zh-CN"/>
        </w:rPr>
        <w:t>”是指参加政府采购评审专家培训测试，且测试通过。</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2"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b/>
          <w:color w:val="auto"/>
          <w:sz w:val="32"/>
          <w:szCs w:val="32"/>
          <w:highlight w:val="none"/>
          <w:u w:val="none"/>
        </w:rPr>
        <w:t>第</w:t>
      </w:r>
      <w:r>
        <w:rPr>
          <w:rStyle w:val="10"/>
          <w:rFonts w:hint="eastAsia" w:ascii="仿宋_GB2312" w:hAnsi="仿宋" w:eastAsia="仿宋_GB2312" w:cs="Arial"/>
          <w:b/>
          <w:color w:val="auto"/>
          <w:sz w:val="32"/>
          <w:szCs w:val="32"/>
          <w:highlight w:val="none"/>
          <w:u w:val="none"/>
          <w:lang w:eastAsia="zh-CN"/>
        </w:rPr>
        <w:t>二十</w:t>
      </w:r>
      <w:r>
        <w:rPr>
          <w:rStyle w:val="10"/>
          <w:rFonts w:hint="eastAsia" w:ascii="仿宋_GB2312" w:hAnsi="仿宋" w:eastAsia="仿宋_GB2312" w:cs="Arial"/>
          <w:b/>
          <w:color w:val="auto"/>
          <w:sz w:val="32"/>
          <w:szCs w:val="32"/>
          <w:highlight w:val="none"/>
          <w:u w:val="none"/>
        </w:rPr>
        <w:t>条</w:t>
      </w:r>
      <w:r>
        <w:rPr>
          <w:rStyle w:val="10"/>
          <w:rFonts w:hint="eastAsia" w:ascii="仿宋_GB2312" w:eastAsia="仿宋_GB2312"/>
          <w:color w:val="FF0000"/>
          <w:sz w:val="32"/>
          <w:szCs w:val="32"/>
          <w:highlight w:val="none"/>
          <w:u w:val="none"/>
        </w:rPr>
        <w:t xml:space="preserve"> </w:t>
      </w:r>
      <w:r>
        <w:rPr>
          <w:rStyle w:val="10"/>
          <w:rFonts w:hint="eastAsia" w:ascii="仿宋_GB2312" w:eastAsia="仿宋_GB2312"/>
          <w:sz w:val="32"/>
          <w:szCs w:val="32"/>
          <w:highlight w:val="none"/>
          <w:u w:val="none"/>
          <w:lang w:eastAsia="zh-CN"/>
        </w:rPr>
        <w:t>普通专家</w:t>
      </w:r>
      <w:r>
        <w:rPr>
          <w:rStyle w:val="10"/>
          <w:rFonts w:hint="eastAsia" w:ascii="仿宋_GB2312" w:hAnsi="仿宋" w:eastAsia="仿宋_GB2312" w:cs="Arial"/>
          <w:sz w:val="32"/>
          <w:szCs w:val="32"/>
          <w:highlight w:val="none"/>
          <w:u w:val="none"/>
        </w:rPr>
        <w:t>符合以下条件之一的，可以聘任为资深专家：</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sz w:val="32"/>
          <w:szCs w:val="32"/>
          <w:highlight w:val="none"/>
          <w:u w:val="none"/>
        </w:rPr>
        <w:t>（一）两院院士、享受</w:t>
      </w:r>
      <w:r>
        <w:rPr>
          <w:rStyle w:val="10"/>
          <w:rFonts w:hint="eastAsia" w:ascii="仿宋_GB2312" w:hAnsi="仿宋" w:eastAsia="仿宋_GB2312" w:cs="Arial"/>
          <w:sz w:val="32"/>
          <w:szCs w:val="32"/>
          <w:highlight w:val="none"/>
          <w:u w:val="none"/>
          <w:lang w:eastAsia="zh-CN"/>
        </w:rPr>
        <w:t>国务院</w:t>
      </w:r>
      <w:r>
        <w:rPr>
          <w:rStyle w:val="10"/>
          <w:rFonts w:hint="eastAsia" w:ascii="仿宋_GB2312" w:hAnsi="仿宋" w:eastAsia="仿宋_GB2312" w:cs="Arial"/>
          <w:sz w:val="32"/>
          <w:szCs w:val="32"/>
          <w:highlight w:val="none"/>
          <w:u w:val="none"/>
        </w:rPr>
        <w:t>特殊津贴者、深圳市高层次专业人才、教授级高级职称人员；</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sz w:val="32"/>
          <w:szCs w:val="32"/>
          <w:u w:val="none"/>
        </w:rPr>
        <w:t>（</w:t>
      </w:r>
      <w:r>
        <w:rPr>
          <w:rStyle w:val="10"/>
          <w:rFonts w:hint="eastAsia" w:ascii="仿宋_GB2312" w:hAnsi="仿宋" w:eastAsia="仿宋_GB2312" w:cs="Arial"/>
          <w:sz w:val="32"/>
          <w:szCs w:val="32"/>
          <w:u w:val="none"/>
          <w:lang w:eastAsia="zh-CN"/>
        </w:rPr>
        <w:t>二</w:t>
      </w:r>
      <w:r>
        <w:rPr>
          <w:rStyle w:val="10"/>
          <w:rFonts w:hint="eastAsia" w:ascii="仿宋_GB2312" w:hAnsi="仿宋" w:eastAsia="仿宋_GB2312" w:cs="Arial"/>
          <w:sz w:val="32"/>
          <w:szCs w:val="32"/>
          <w:u w:val="none"/>
        </w:rPr>
        <w:t>）入选国家科技专家库、国家综合评标专家库、财政部政府和社会资本合作（PPP）专家库的</w:t>
      </w:r>
      <w:r>
        <w:rPr>
          <w:rStyle w:val="10"/>
          <w:rFonts w:hint="eastAsia" w:ascii="仿宋_GB2312" w:hAnsi="仿宋" w:eastAsia="仿宋_GB2312" w:cs="Arial"/>
          <w:sz w:val="32"/>
          <w:szCs w:val="32"/>
          <w:u w:val="none"/>
          <w:lang w:eastAsia="zh-CN"/>
        </w:rPr>
        <w:t>人员</w:t>
      </w:r>
      <w:r>
        <w:rPr>
          <w:rStyle w:val="10"/>
          <w:rFonts w:hint="eastAsia" w:ascii="仿宋_GB2312" w:hAnsi="仿宋" w:eastAsia="仿宋_GB2312" w:cs="Arial"/>
          <w:sz w:val="32"/>
          <w:szCs w:val="32"/>
          <w:u w:val="none"/>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default" w:ascii="仿宋_GB2312" w:hAnsi="仿宋" w:eastAsia="仿宋_GB2312" w:cs="Arial"/>
          <w:sz w:val="32"/>
          <w:szCs w:val="32"/>
          <w:u w:val="none"/>
          <w:lang w:val="en-US" w:eastAsia="zh-CN"/>
        </w:rPr>
      </w:pPr>
      <w:r>
        <w:rPr>
          <w:rStyle w:val="10"/>
          <w:rFonts w:hint="eastAsia" w:ascii="仿宋_GB2312" w:hAnsi="仿宋" w:eastAsia="仿宋_GB2312" w:cs="Arial"/>
          <w:sz w:val="32"/>
          <w:szCs w:val="32"/>
          <w:u w:val="none"/>
          <w:lang w:val="en-US" w:eastAsia="zh-CN"/>
        </w:rPr>
        <w:t>前款第（一）项所称“教授级高级职称人员”是指获得各省市人力资源管理部门颁发的“正高级”职称证书，且主持过省部级以上专业项目或承担过省部级以上研究课题的人员。</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u w:val="none"/>
          <w:lang w:eastAsia="zh-CN"/>
        </w:rPr>
      </w:pPr>
      <w:r>
        <w:rPr>
          <w:rStyle w:val="10"/>
          <w:rFonts w:hint="eastAsia" w:ascii="仿宋_GB2312" w:hAnsi="仿宋" w:eastAsia="仿宋_GB2312" w:cs="Arial"/>
          <w:sz w:val="32"/>
          <w:szCs w:val="32"/>
          <w:u w:val="none"/>
        </w:rPr>
        <w:t>资深专家</w:t>
      </w:r>
      <w:r>
        <w:rPr>
          <w:rStyle w:val="10"/>
          <w:rFonts w:hint="eastAsia" w:ascii="仿宋_GB2312" w:hAnsi="仿宋" w:eastAsia="仿宋_GB2312" w:cs="Arial"/>
          <w:sz w:val="32"/>
          <w:szCs w:val="32"/>
          <w:u w:val="none"/>
          <w:lang w:eastAsia="zh-CN"/>
        </w:rPr>
        <w:t>的</w:t>
      </w:r>
      <w:r>
        <w:rPr>
          <w:rStyle w:val="10"/>
          <w:rFonts w:hint="eastAsia" w:ascii="仿宋_GB2312" w:hAnsi="仿宋" w:eastAsia="仿宋_GB2312" w:cs="Arial"/>
          <w:sz w:val="32"/>
          <w:szCs w:val="32"/>
          <w:u w:val="none"/>
        </w:rPr>
        <w:t>年龄放宽至70周岁以下</w:t>
      </w:r>
      <w:r>
        <w:rPr>
          <w:rStyle w:val="10"/>
          <w:rFonts w:hint="eastAsia" w:ascii="仿宋_GB2312" w:hAnsi="仿宋" w:eastAsia="仿宋_GB2312" w:cs="Arial"/>
          <w:sz w:val="32"/>
          <w:szCs w:val="32"/>
          <w:u w:val="none"/>
          <w:lang w:eastAsia="zh-CN"/>
        </w:rPr>
        <w:t>；</w:t>
      </w:r>
      <w:r>
        <w:rPr>
          <w:rStyle w:val="10"/>
          <w:rFonts w:hint="eastAsia" w:ascii="仿宋_GB2312" w:hAnsi="仿宋" w:eastAsia="仿宋_GB2312" w:cs="Arial"/>
          <w:sz w:val="32"/>
          <w:szCs w:val="32"/>
          <w:u w:val="none"/>
        </w:rPr>
        <w:t>资深专家</w:t>
      </w:r>
      <w:r>
        <w:rPr>
          <w:rStyle w:val="10"/>
          <w:rFonts w:hint="eastAsia" w:ascii="仿宋_GB2312" w:hAnsi="仿宋" w:eastAsia="仿宋_GB2312" w:cs="Arial"/>
          <w:sz w:val="32"/>
          <w:szCs w:val="32"/>
          <w:u w:val="none"/>
          <w:lang w:eastAsia="zh-CN"/>
        </w:rPr>
        <w:t>除了具有普通专家的权利义务，承担普通专家的工作任务</w:t>
      </w:r>
      <w:r>
        <w:rPr>
          <w:rStyle w:val="10"/>
          <w:rFonts w:hint="eastAsia" w:ascii="仿宋_GB2312" w:hAnsi="仿宋" w:eastAsia="仿宋_GB2312" w:cs="Arial"/>
          <w:sz w:val="32"/>
          <w:szCs w:val="32"/>
          <w:u w:val="none"/>
        </w:rPr>
        <w:t>外，可</w:t>
      </w:r>
      <w:r>
        <w:rPr>
          <w:rStyle w:val="10"/>
          <w:rFonts w:hint="eastAsia" w:ascii="仿宋_GB2312" w:hAnsi="仿宋" w:eastAsia="仿宋_GB2312" w:cs="Arial"/>
          <w:sz w:val="32"/>
          <w:szCs w:val="32"/>
          <w:u w:val="none"/>
          <w:lang w:eastAsia="zh-CN"/>
        </w:rPr>
        <w:t>优先</w:t>
      </w:r>
      <w:r>
        <w:rPr>
          <w:rStyle w:val="10"/>
          <w:rFonts w:hint="eastAsia" w:ascii="仿宋_GB2312" w:hAnsi="仿宋" w:eastAsia="仿宋_GB2312" w:cs="Arial"/>
          <w:sz w:val="32"/>
          <w:szCs w:val="32"/>
          <w:u w:val="none"/>
        </w:rPr>
        <w:t>参加重大政府采购项目的论证、评估、咨询等工作</w:t>
      </w:r>
      <w:r>
        <w:rPr>
          <w:rStyle w:val="10"/>
          <w:rFonts w:hint="eastAsia" w:ascii="仿宋_GB2312" w:hAnsi="仿宋" w:eastAsia="仿宋_GB2312" w:cs="Arial"/>
          <w:sz w:val="32"/>
          <w:szCs w:val="32"/>
          <w:u w:val="none"/>
          <w:lang w:eastAsia="zh-CN"/>
        </w:rPr>
        <w:t>，也可优先推选为项目评审委员会组长</w:t>
      </w:r>
      <w:r>
        <w:rPr>
          <w:rStyle w:val="10"/>
          <w:rFonts w:hint="eastAsia" w:ascii="仿宋_GB2312" w:hAnsi="仿宋" w:eastAsia="仿宋_GB2312" w:cs="Arial"/>
          <w:sz w:val="32"/>
          <w:szCs w:val="32"/>
          <w:u w:val="none"/>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b/>
          <w:sz w:val="32"/>
          <w:szCs w:val="32"/>
          <w:u w:val="none"/>
          <w:lang w:eastAsia="zh-CN"/>
        </w:rPr>
        <w:t>第二十一条</w:t>
      </w:r>
      <w:r>
        <w:rPr>
          <w:rStyle w:val="10"/>
          <w:rFonts w:hint="eastAsia" w:ascii="仿宋_GB2312" w:hAnsi="仿宋" w:eastAsia="仿宋_GB2312" w:cs="Arial"/>
          <w:b/>
          <w:sz w:val="32"/>
          <w:szCs w:val="32"/>
          <w:u w:val="none"/>
          <w:lang w:val="en-US" w:eastAsia="zh-CN"/>
        </w:rPr>
        <w:t xml:space="preserve"> </w:t>
      </w:r>
      <w:r>
        <w:rPr>
          <w:rStyle w:val="10"/>
          <w:rFonts w:hint="eastAsia" w:ascii="仿宋_GB2312" w:hAnsi="仿宋" w:eastAsia="仿宋_GB2312" w:cs="Arial"/>
          <w:b w:val="0"/>
          <w:bCs/>
          <w:sz w:val="32"/>
          <w:szCs w:val="32"/>
          <w:u w:val="none"/>
        </w:rPr>
        <w:t>对</w:t>
      </w:r>
      <w:r>
        <w:rPr>
          <w:rStyle w:val="10"/>
          <w:rFonts w:hint="eastAsia" w:ascii="仿宋_GB2312" w:hAnsi="仿宋" w:eastAsia="仿宋_GB2312" w:cs="Arial"/>
          <w:b w:val="0"/>
          <w:bCs/>
          <w:sz w:val="32"/>
          <w:szCs w:val="32"/>
          <w:u w:val="none"/>
          <w:lang w:eastAsia="zh-CN"/>
        </w:rPr>
        <w:t>于</w:t>
      </w:r>
      <w:r>
        <w:rPr>
          <w:rStyle w:val="10"/>
          <w:rFonts w:hint="eastAsia" w:ascii="仿宋_GB2312" w:hAnsi="仿宋" w:eastAsia="仿宋_GB2312" w:cs="Arial"/>
          <w:b w:val="0"/>
          <w:bCs/>
          <w:sz w:val="32"/>
          <w:szCs w:val="32"/>
          <w:u w:val="none"/>
        </w:rPr>
        <w:t>评审专家数量较少</w:t>
      </w:r>
      <w:r>
        <w:rPr>
          <w:rStyle w:val="10"/>
          <w:rFonts w:hint="eastAsia" w:ascii="仿宋_GB2312" w:hAnsi="仿宋" w:eastAsia="仿宋_GB2312" w:cs="Arial"/>
          <w:sz w:val="32"/>
          <w:szCs w:val="32"/>
          <w:highlight w:val="none"/>
          <w:u w:val="none"/>
        </w:rPr>
        <w:t>的</w:t>
      </w:r>
      <w:r>
        <w:rPr>
          <w:rStyle w:val="10"/>
          <w:rFonts w:hint="eastAsia" w:ascii="仿宋_GB2312" w:hAnsi="仿宋" w:eastAsia="仿宋_GB2312" w:cs="Arial"/>
          <w:sz w:val="32"/>
          <w:szCs w:val="32"/>
          <w:highlight w:val="none"/>
          <w:u w:val="none"/>
          <w:lang w:eastAsia="zh-CN"/>
        </w:rPr>
        <w:t>领域</w:t>
      </w:r>
      <w:r>
        <w:rPr>
          <w:rStyle w:val="10"/>
          <w:rFonts w:hint="eastAsia" w:ascii="仿宋_GB2312" w:hAnsi="仿宋" w:eastAsia="仿宋_GB2312" w:cs="Arial"/>
          <w:sz w:val="32"/>
          <w:szCs w:val="32"/>
          <w:highlight w:val="none"/>
          <w:u w:val="none"/>
        </w:rPr>
        <w:t>，</w:t>
      </w:r>
      <w:r>
        <w:rPr>
          <w:rStyle w:val="10"/>
          <w:rFonts w:hint="eastAsia" w:ascii="仿宋_GB2312" w:hAnsi="仿宋" w:eastAsia="仿宋_GB2312" w:cs="Arial"/>
          <w:sz w:val="32"/>
          <w:szCs w:val="32"/>
          <w:highlight w:val="none"/>
          <w:u w:val="none"/>
          <w:lang w:eastAsia="zh-CN"/>
        </w:rPr>
        <w:t>评审专家申请人专业</w:t>
      </w:r>
      <w:r>
        <w:rPr>
          <w:rStyle w:val="10"/>
          <w:rFonts w:hint="eastAsia" w:ascii="仿宋_GB2312" w:hAnsi="仿宋" w:eastAsia="仿宋_GB2312" w:cs="Arial"/>
          <w:sz w:val="32"/>
          <w:szCs w:val="32"/>
          <w:highlight w:val="none"/>
          <w:u w:val="none"/>
          <w:lang w:val="en-US" w:eastAsia="zh-CN"/>
        </w:rPr>
        <w:t>水平</w:t>
      </w:r>
      <w:r>
        <w:rPr>
          <w:rStyle w:val="10"/>
          <w:rFonts w:hint="eastAsia" w:ascii="仿宋_GB2312" w:hAnsi="仿宋" w:eastAsia="仿宋_GB2312" w:cs="Arial"/>
          <w:sz w:val="32"/>
          <w:szCs w:val="32"/>
          <w:highlight w:val="none"/>
          <w:u w:val="none"/>
        </w:rPr>
        <w:t>达不到本</w:t>
      </w:r>
      <w:r>
        <w:rPr>
          <w:rStyle w:val="10"/>
          <w:rFonts w:hint="eastAsia" w:ascii="仿宋_GB2312" w:hAnsi="仿宋" w:eastAsia="仿宋_GB2312" w:cs="Arial"/>
          <w:sz w:val="32"/>
          <w:szCs w:val="32"/>
          <w:highlight w:val="none"/>
          <w:u w:val="none"/>
          <w:lang w:eastAsia="zh-CN"/>
        </w:rPr>
        <w:t>管理办法</w:t>
      </w:r>
      <w:r>
        <w:rPr>
          <w:rStyle w:val="10"/>
          <w:rFonts w:hint="eastAsia" w:ascii="仿宋_GB2312" w:hAnsi="仿宋" w:eastAsia="仿宋_GB2312" w:cs="Arial"/>
          <w:sz w:val="32"/>
          <w:szCs w:val="32"/>
          <w:highlight w:val="none"/>
          <w:u w:val="none"/>
        </w:rPr>
        <w:t>第</w:t>
      </w:r>
      <w:r>
        <w:rPr>
          <w:rStyle w:val="10"/>
          <w:rFonts w:hint="eastAsia" w:ascii="仿宋_GB2312" w:hAnsi="仿宋" w:eastAsia="仿宋_GB2312" w:cs="Arial"/>
          <w:sz w:val="32"/>
          <w:szCs w:val="32"/>
          <w:highlight w:val="none"/>
          <w:u w:val="none"/>
          <w:lang w:eastAsia="zh-CN"/>
        </w:rPr>
        <w:t>十九</w:t>
      </w:r>
      <w:r>
        <w:rPr>
          <w:rStyle w:val="10"/>
          <w:rFonts w:hint="eastAsia" w:ascii="仿宋_GB2312" w:hAnsi="仿宋" w:eastAsia="仿宋_GB2312" w:cs="Arial"/>
          <w:sz w:val="32"/>
          <w:szCs w:val="32"/>
          <w:highlight w:val="none"/>
          <w:u w:val="none"/>
        </w:rPr>
        <w:t>条</w:t>
      </w:r>
      <w:r>
        <w:rPr>
          <w:rStyle w:val="10"/>
          <w:rFonts w:hint="eastAsia" w:ascii="仿宋_GB2312" w:hAnsi="仿宋" w:eastAsia="仿宋_GB2312" w:cs="Arial"/>
          <w:sz w:val="32"/>
          <w:szCs w:val="32"/>
          <w:highlight w:val="none"/>
          <w:u w:val="none"/>
          <w:lang w:eastAsia="zh-CN"/>
        </w:rPr>
        <w:t>第一款</w:t>
      </w:r>
      <w:r>
        <w:rPr>
          <w:rStyle w:val="10"/>
          <w:rFonts w:hint="eastAsia" w:ascii="仿宋_GB2312" w:hAnsi="仿宋" w:eastAsia="仿宋_GB2312" w:cs="Arial"/>
          <w:sz w:val="32"/>
          <w:szCs w:val="32"/>
          <w:highlight w:val="none"/>
          <w:u w:val="none"/>
        </w:rPr>
        <w:t>第（二）项所列</w:t>
      </w:r>
      <w:r>
        <w:rPr>
          <w:rStyle w:val="10"/>
          <w:rFonts w:hint="eastAsia" w:ascii="仿宋_GB2312" w:hAnsi="仿宋" w:eastAsia="仿宋_GB2312" w:cs="Arial"/>
          <w:sz w:val="32"/>
          <w:szCs w:val="32"/>
          <w:highlight w:val="none"/>
          <w:u w:val="none"/>
          <w:lang w:eastAsia="zh-CN"/>
        </w:rPr>
        <w:t>高级专业技术</w:t>
      </w:r>
      <w:r>
        <w:rPr>
          <w:rStyle w:val="10"/>
          <w:rFonts w:hint="eastAsia" w:ascii="仿宋_GB2312" w:hAnsi="仿宋" w:eastAsia="仿宋_GB2312" w:cs="Arial"/>
          <w:sz w:val="32"/>
          <w:szCs w:val="32"/>
          <w:highlight w:val="none"/>
          <w:u w:val="none"/>
        </w:rPr>
        <w:t>职称</w:t>
      </w:r>
      <w:r>
        <w:rPr>
          <w:rStyle w:val="10"/>
          <w:rFonts w:hint="eastAsia" w:ascii="仿宋_GB2312" w:hAnsi="仿宋" w:eastAsia="仿宋_GB2312" w:cs="Arial"/>
          <w:sz w:val="32"/>
          <w:szCs w:val="32"/>
          <w:highlight w:val="none"/>
          <w:u w:val="none"/>
          <w:lang w:eastAsia="zh-CN"/>
        </w:rPr>
        <w:t>的</w:t>
      </w:r>
      <w:r>
        <w:rPr>
          <w:rStyle w:val="10"/>
          <w:rFonts w:hint="eastAsia" w:ascii="仿宋_GB2312" w:hAnsi="仿宋" w:eastAsia="仿宋_GB2312" w:cs="Arial"/>
          <w:sz w:val="32"/>
          <w:szCs w:val="32"/>
          <w:highlight w:val="none"/>
          <w:u w:val="none"/>
        </w:rPr>
        <w:t>条件，但在相关工作领域有突出的专业特长，符合普通专家其他资格条件，</w:t>
      </w:r>
      <w:r>
        <w:rPr>
          <w:rStyle w:val="10"/>
          <w:rFonts w:hint="eastAsia" w:ascii="仿宋_GB2312" w:hAnsi="仿宋" w:eastAsia="仿宋_GB2312" w:cs="Arial"/>
          <w:sz w:val="32"/>
          <w:szCs w:val="32"/>
          <w:highlight w:val="none"/>
          <w:u w:val="none"/>
          <w:lang w:eastAsia="zh-CN"/>
        </w:rPr>
        <w:t>且具有</w:t>
      </w:r>
      <w:r>
        <w:rPr>
          <w:rStyle w:val="10"/>
          <w:rFonts w:hint="eastAsia" w:ascii="仿宋_GB2312" w:hAnsi="仿宋" w:eastAsia="仿宋_GB2312" w:cs="Arial"/>
          <w:sz w:val="32"/>
          <w:szCs w:val="32"/>
          <w:highlight w:val="none"/>
          <w:u w:val="none"/>
          <w:lang w:val="en-US" w:eastAsia="zh-CN"/>
        </w:rPr>
        <w:t>市人力资源主管部门颁发或</w:t>
      </w:r>
      <w:r>
        <w:rPr>
          <w:rStyle w:val="10"/>
          <w:rFonts w:hint="eastAsia" w:ascii="仿宋_GB2312" w:hAnsi="仿宋" w:eastAsia="仿宋_GB2312" w:cs="Arial"/>
          <w:sz w:val="32"/>
          <w:szCs w:val="32"/>
          <w:highlight w:val="none"/>
          <w:u w:val="none"/>
        </w:rPr>
        <w:t>核准认定</w:t>
      </w:r>
      <w:r>
        <w:rPr>
          <w:rStyle w:val="10"/>
          <w:rFonts w:hint="eastAsia" w:ascii="仿宋_GB2312" w:hAnsi="仿宋" w:eastAsia="仿宋_GB2312" w:cs="Arial"/>
          <w:sz w:val="32"/>
          <w:szCs w:val="32"/>
          <w:highlight w:val="none"/>
          <w:u w:val="none"/>
          <w:lang w:val="en-US" w:eastAsia="zh-CN"/>
        </w:rPr>
        <w:t>的</w:t>
      </w:r>
      <w:r>
        <w:rPr>
          <w:rStyle w:val="10"/>
          <w:rFonts w:hint="eastAsia" w:ascii="仿宋_GB2312" w:hAnsi="仿宋" w:eastAsia="仿宋_GB2312" w:cs="Arial"/>
          <w:sz w:val="32"/>
          <w:szCs w:val="32"/>
          <w:highlight w:val="none"/>
          <w:u w:val="none"/>
          <w:lang w:eastAsia="zh-CN"/>
        </w:rPr>
        <w:t>中级专业</w:t>
      </w:r>
      <w:r>
        <w:rPr>
          <w:rStyle w:val="10"/>
          <w:rFonts w:hint="eastAsia" w:ascii="仿宋_GB2312" w:hAnsi="仿宋" w:eastAsia="仿宋_GB2312" w:cs="Arial"/>
          <w:sz w:val="32"/>
          <w:szCs w:val="32"/>
          <w:highlight w:val="none"/>
          <w:u w:val="none"/>
          <w:lang w:val="en-US" w:eastAsia="zh-CN"/>
        </w:rPr>
        <w:t>技术</w:t>
      </w:r>
      <w:r>
        <w:rPr>
          <w:rStyle w:val="10"/>
          <w:rFonts w:hint="eastAsia" w:ascii="仿宋_GB2312" w:hAnsi="仿宋" w:eastAsia="仿宋_GB2312" w:cs="Arial"/>
          <w:sz w:val="32"/>
          <w:szCs w:val="32"/>
          <w:highlight w:val="none"/>
          <w:u w:val="none"/>
          <w:lang w:eastAsia="zh-CN"/>
        </w:rPr>
        <w:t>职称的，</w:t>
      </w:r>
      <w:r>
        <w:rPr>
          <w:rStyle w:val="10"/>
          <w:rFonts w:hint="eastAsia" w:ascii="仿宋_GB2312" w:hAnsi="仿宋" w:eastAsia="仿宋_GB2312" w:cs="Arial"/>
          <w:sz w:val="32"/>
          <w:szCs w:val="32"/>
          <w:highlight w:val="none"/>
          <w:u w:val="none"/>
        </w:rPr>
        <w:t>可聘任为行业特备专家。</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2" w:firstLineChars="200"/>
        <w:jc w:val="both"/>
        <w:textAlignment w:val="baseline"/>
        <w:rPr>
          <w:rStyle w:val="10"/>
          <w:rFonts w:hint="eastAsia" w:ascii="仿宋_GB2312" w:eastAsia="仿宋_GB2312"/>
          <w:sz w:val="32"/>
          <w:szCs w:val="32"/>
          <w:highlight w:val="none"/>
          <w:u w:val="none"/>
          <w:lang w:val="en-US" w:eastAsia="zh-CN"/>
        </w:rPr>
      </w:pPr>
      <w:r>
        <w:rPr>
          <w:rStyle w:val="10"/>
          <w:rFonts w:hint="eastAsia" w:ascii="仿宋_GB2312" w:hAnsi="仿宋" w:eastAsia="仿宋_GB2312" w:cs="Arial"/>
          <w:b/>
          <w:sz w:val="32"/>
          <w:szCs w:val="32"/>
          <w:highlight w:val="none"/>
          <w:u w:val="none"/>
        </w:rPr>
        <w:t>第</w:t>
      </w:r>
      <w:r>
        <w:rPr>
          <w:rStyle w:val="10"/>
          <w:rFonts w:hint="eastAsia" w:ascii="仿宋_GB2312" w:hAnsi="仿宋" w:eastAsia="仿宋_GB2312" w:cs="Arial"/>
          <w:b/>
          <w:sz w:val="32"/>
          <w:szCs w:val="32"/>
          <w:highlight w:val="none"/>
          <w:u w:val="none"/>
          <w:lang w:eastAsia="zh-CN"/>
        </w:rPr>
        <w:t>二</w:t>
      </w:r>
      <w:r>
        <w:rPr>
          <w:rStyle w:val="10"/>
          <w:rFonts w:hint="eastAsia" w:ascii="仿宋_GB2312" w:hAnsi="仿宋" w:eastAsia="仿宋_GB2312" w:cs="Arial"/>
          <w:b/>
          <w:sz w:val="32"/>
          <w:szCs w:val="32"/>
          <w:highlight w:val="none"/>
          <w:u w:val="none"/>
        </w:rPr>
        <w:t>十</w:t>
      </w:r>
      <w:r>
        <w:rPr>
          <w:rStyle w:val="10"/>
          <w:rFonts w:hint="eastAsia" w:ascii="仿宋_GB2312" w:hAnsi="仿宋" w:eastAsia="仿宋_GB2312" w:cs="Arial"/>
          <w:b/>
          <w:sz w:val="32"/>
          <w:szCs w:val="32"/>
          <w:highlight w:val="none"/>
          <w:u w:val="none"/>
          <w:lang w:eastAsia="zh-CN"/>
        </w:rPr>
        <w:t>二</w:t>
      </w:r>
      <w:r>
        <w:rPr>
          <w:rStyle w:val="10"/>
          <w:rFonts w:hint="eastAsia" w:ascii="仿宋_GB2312" w:hAnsi="仿宋" w:eastAsia="仿宋_GB2312" w:cs="Arial"/>
          <w:b/>
          <w:sz w:val="32"/>
          <w:szCs w:val="32"/>
          <w:highlight w:val="none"/>
          <w:u w:val="none"/>
        </w:rPr>
        <w:t>条</w:t>
      </w:r>
      <w:r>
        <w:rPr>
          <w:rStyle w:val="10"/>
          <w:rFonts w:hint="eastAsia" w:ascii="仿宋_GB2312" w:hAnsi="仿宋" w:eastAsia="仿宋_GB2312" w:cs="Arial"/>
          <w:b/>
          <w:sz w:val="32"/>
          <w:szCs w:val="32"/>
          <w:highlight w:val="none"/>
          <w:u w:val="none"/>
          <w:lang w:val="en-US" w:eastAsia="zh-CN"/>
        </w:rPr>
        <w:t xml:space="preserve"> </w:t>
      </w:r>
      <w:r>
        <w:rPr>
          <w:rStyle w:val="10"/>
          <w:rFonts w:hint="eastAsia" w:ascii="仿宋_GB2312" w:eastAsia="仿宋_GB2312"/>
          <w:sz w:val="32"/>
          <w:szCs w:val="32"/>
          <w:highlight w:val="none"/>
          <w:u w:val="none"/>
          <w:lang w:eastAsia="zh-CN"/>
        </w:rPr>
        <w:t>机关、事业单位和国有企业现职工作人员申请成为评审专家的，需要事先征得所在单位人事管理部门同意，并由所在单位在证明材料上加盖公章。证明材料随同其他材料一并在评审专家管理系统提交审核。</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0" w:leftChars="0" w:right="-105" w:rightChars="-50" w:firstLine="640" w:firstLineChars="200"/>
        <w:jc w:val="both"/>
        <w:textAlignment w:val="baseline"/>
        <w:rPr>
          <w:rStyle w:val="10"/>
          <w:rFonts w:hint="eastAsia" w:ascii="仿宋_GB2312" w:hAnsi="仿宋" w:eastAsia="仿宋_GB2312" w:cs="Arial"/>
          <w:sz w:val="32"/>
          <w:szCs w:val="32"/>
          <w:highlight w:val="none"/>
          <w:u w:val="none"/>
          <w:lang w:eastAsia="zh-CN"/>
        </w:rPr>
      </w:pPr>
      <w:r>
        <w:rPr>
          <w:rStyle w:val="10"/>
          <w:rFonts w:hint="eastAsia" w:ascii="仿宋_GB2312" w:hAnsi="仿宋" w:eastAsia="仿宋_GB2312" w:cs="Arial"/>
          <w:sz w:val="32"/>
          <w:szCs w:val="32"/>
          <w:highlight w:val="none"/>
          <w:u w:val="none"/>
          <w:lang w:eastAsia="zh-CN"/>
        </w:rPr>
        <w:t>《深圳</w:t>
      </w:r>
      <w:r>
        <w:rPr>
          <w:rStyle w:val="10"/>
          <w:rFonts w:hint="eastAsia" w:ascii="仿宋_GB2312" w:hAnsi="仿宋" w:eastAsia="仿宋_GB2312" w:cs="Arial"/>
          <w:sz w:val="32"/>
          <w:szCs w:val="32"/>
          <w:highlight w:val="none"/>
          <w:u w:val="none"/>
          <w:lang w:val="en-US" w:eastAsia="zh-CN"/>
        </w:rPr>
        <w:t>市公共资源交易专家库及专家管理办法</w:t>
      </w:r>
      <w:r>
        <w:rPr>
          <w:rStyle w:val="10"/>
          <w:rFonts w:hint="eastAsia" w:ascii="仿宋_GB2312" w:hAnsi="仿宋" w:eastAsia="仿宋_GB2312" w:cs="Arial"/>
          <w:sz w:val="32"/>
          <w:szCs w:val="32"/>
          <w:highlight w:val="none"/>
          <w:u w:val="none"/>
          <w:lang w:eastAsia="zh-CN"/>
        </w:rPr>
        <w:t>》第八条第（二）项所列机构的现职工作人员，不得申请入库。</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0" w:leftChars="0" w:right="-105" w:rightChars="-50" w:firstLine="642" w:firstLineChars="200"/>
        <w:jc w:val="both"/>
        <w:textAlignment w:val="auto"/>
        <w:rPr>
          <w:rStyle w:val="10"/>
          <w:rFonts w:hint="eastAsia" w:ascii="仿宋_GB2312" w:hAnsi="仿宋" w:eastAsia="仿宋_GB2312" w:cs="Arial"/>
          <w:sz w:val="32"/>
          <w:szCs w:val="32"/>
          <w:highlight w:val="none"/>
          <w:u w:val="none"/>
        </w:rPr>
      </w:pPr>
      <w:r>
        <w:rPr>
          <w:rStyle w:val="10"/>
          <w:rFonts w:hint="eastAsia" w:ascii="仿宋_GB2312" w:eastAsia="仿宋_GB2312" w:cs="宋体"/>
          <w:b/>
          <w:bCs/>
          <w:sz w:val="32"/>
          <w:szCs w:val="32"/>
          <w:highlight w:val="none"/>
          <w:u w:val="none"/>
          <w:lang w:val="en-US" w:eastAsia="zh-CN"/>
        </w:rPr>
        <w:t xml:space="preserve">第二十三条 </w:t>
      </w:r>
      <w:r>
        <w:rPr>
          <w:rStyle w:val="10"/>
          <w:rFonts w:hint="eastAsia" w:ascii="仿宋_GB2312" w:eastAsia="仿宋_GB2312" w:cs="宋体"/>
          <w:sz w:val="32"/>
          <w:szCs w:val="32"/>
          <w:highlight w:val="none"/>
          <w:u w:val="none"/>
          <w:lang w:val="en-US" w:eastAsia="zh-CN"/>
        </w:rPr>
        <w:t>评审专家申请人应当按照申请程序，通过评审专家管理系统自主提出申请，在评审专家管理系统注册账号，登录系统如实填写申报信息，并对所</w:t>
      </w:r>
      <w:r>
        <w:rPr>
          <w:rStyle w:val="10"/>
          <w:rFonts w:hint="eastAsia" w:ascii="仿宋_GB2312" w:hAnsi="仿宋" w:eastAsia="仿宋_GB2312" w:cs="Arial"/>
          <w:sz w:val="32"/>
          <w:szCs w:val="32"/>
          <w:highlight w:val="none"/>
          <w:u w:val="none"/>
          <w:lang w:eastAsia="zh-CN"/>
        </w:rPr>
        <w:t>提供的</w:t>
      </w:r>
      <w:r>
        <w:rPr>
          <w:rStyle w:val="10"/>
          <w:rFonts w:hint="eastAsia" w:ascii="仿宋_GB2312" w:hAnsi="仿宋" w:eastAsia="仿宋_GB2312" w:cs="Arial"/>
          <w:sz w:val="32"/>
          <w:szCs w:val="32"/>
          <w:highlight w:val="none"/>
          <w:u w:val="none"/>
        </w:rPr>
        <w:t>申报资料</w:t>
      </w:r>
      <w:r>
        <w:rPr>
          <w:rStyle w:val="10"/>
          <w:rFonts w:hint="eastAsia" w:ascii="仿宋_GB2312" w:hAnsi="仿宋" w:eastAsia="仿宋_GB2312" w:cs="Arial"/>
          <w:sz w:val="32"/>
          <w:szCs w:val="32"/>
          <w:highlight w:val="none"/>
          <w:u w:val="none"/>
          <w:lang w:eastAsia="zh-CN"/>
        </w:rPr>
        <w:t>及证明</w:t>
      </w:r>
      <w:r>
        <w:rPr>
          <w:rStyle w:val="10"/>
          <w:rFonts w:hint="eastAsia" w:ascii="仿宋_GB2312" w:hAnsi="仿宋" w:eastAsia="仿宋_GB2312" w:cs="Arial"/>
          <w:sz w:val="32"/>
          <w:szCs w:val="32"/>
          <w:highlight w:val="none"/>
          <w:u w:val="none"/>
          <w:lang w:val="en-US" w:eastAsia="zh-CN"/>
        </w:rPr>
        <w:t>材料</w:t>
      </w:r>
      <w:r>
        <w:rPr>
          <w:rStyle w:val="10"/>
          <w:rFonts w:hint="eastAsia" w:ascii="仿宋_GB2312" w:hAnsi="仿宋" w:eastAsia="仿宋_GB2312" w:cs="Arial"/>
          <w:sz w:val="32"/>
          <w:szCs w:val="32"/>
          <w:highlight w:val="none"/>
          <w:u w:val="none"/>
        </w:rPr>
        <w:t>的真实性负责。</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0" w:leftChars="0" w:right="-105" w:rightChars="-50" w:firstLine="640" w:firstLineChars="200"/>
        <w:jc w:val="both"/>
        <w:textAlignment w:val="baseline"/>
        <w:rPr>
          <w:rStyle w:val="10"/>
          <w:rFonts w:hint="eastAsia" w:ascii="仿宋_GB2312" w:eastAsia="仿宋_GB2312" w:cs="宋体"/>
          <w:sz w:val="32"/>
          <w:szCs w:val="32"/>
          <w:highlight w:val="none"/>
          <w:u w:val="none"/>
          <w:lang w:val="en-US" w:eastAsia="zh-CN"/>
        </w:rPr>
      </w:pPr>
      <w:r>
        <w:rPr>
          <w:rStyle w:val="10"/>
          <w:rFonts w:hint="eastAsia" w:ascii="仿宋_GB2312" w:eastAsia="仿宋_GB2312"/>
          <w:sz w:val="32"/>
          <w:szCs w:val="32"/>
          <w:highlight w:val="none"/>
          <w:u w:val="none"/>
          <w:lang w:val="en-US" w:eastAsia="zh-CN"/>
        </w:rPr>
        <w:t>评审</w:t>
      </w:r>
      <w:r>
        <w:rPr>
          <w:rStyle w:val="10"/>
          <w:rFonts w:hint="eastAsia" w:ascii="仿宋_GB2312" w:eastAsia="仿宋_GB2312" w:cs="宋体"/>
          <w:sz w:val="32"/>
          <w:szCs w:val="32"/>
          <w:highlight w:val="none"/>
          <w:u w:val="none"/>
          <w:lang w:val="en-US" w:eastAsia="zh-CN"/>
        </w:rPr>
        <w:t>专家申请人填写信息主要包括：申请人身份信息（证件）、家庭住址、就职单位、从事专业年限、学历学位（证书、验证材料）、毕业院校（证书）、职称（证书、评审材料）、专业水平（获奖、发明和论文情况）等。</w:t>
      </w:r>
    </w:p>
    <w:p>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79" w:lineRule="exact"/>
        <w:ind w:left="0" w:leftChars="0" w:right="-105" w:rightChars="-50" w:firstLine="642" w:firstLineChars="200"/>
        <w:jc w:val="both"/>
        <w:textAlignment w:val="baseline"/>
        <w:rPr>
          <w:rStyle w:val="10"/>
          <w:rFonts w:hint="eastAsia" w:ascii="仿宋_GB2312" w:hAnsi="仿宋" w:eastAsia="仿宋_GB2312" w:cs="Arial"/>
          <w:b w:val="0"/>
          <w:sz w:val="32"/>
          <w:szCs w:val="32"/>
          <w:highlight w:val="none"/>
          <w:u w:val="none"/>
          <w:lang w:val="en-US" w:eastAsia="zh-CN"/>
        </w:rPr>
      </w:pPr>
      <w:r>
        <w:rPr>
          <w:rStyle w:val="10"/>
          <w:rFonts w:hint="eastAsia" w:ascii="仿宋_GB2312" w:eastAsia="仿宋_GB2312" w:cs="宋体"/>
          <w:b/>
          <w:bCs/>
          <w:sz w:val="32"/>
          <w:szCs w:val="32"/>
          <w:highlight w:val="none"/>
          <w:u w:val="none"/>
          <w:lang w:val="en-US" w:eastAsia="zh-CN"/>
        </w:rPr>
        <w:t xml:space="preserve">第二十四条 </w:t>
      </w:r>
      <w:r>
        <w:rPr>
          <w:rStyle w:val="10"/>
          <w:rFonts w:hint="eastAsia" w:ascii="仿宋_GB2312" w:eastAsia="仿宋_GB2312"/>
          <w:sz w:val="32"/>
          <w:szCs w:val="32"/>
          <w:highlight w:val="none"/>
          <w:u w:val="none"/>
          <w:lang w:val="en-US" w:eastAsia="zh-CN"/>
        </w:rPr>
        <w:t>评审</w:t>
      </w:r>
      <w:r>
        <w:rPr>
          <w:rStyle w:val="10"/>
          <w:rFonts w:hint="eastAsia" w:ascii="仿宋_GB2312" w:eastAsia="仿宋_GB2312" w:cs="宋体"/>
          <w:sz w:val="32"/>
          <w:szCs w:val="32"/>
          <w:highlight w:val="none"/>
          <w:u w:val="none"/>
          <w:lang w:val="en-US" w:eastAsia="zh-CN"/>
        </w:rPr>
        <w:t>专家</w:t>
      </w:r>
      <w:r>
        <w:rPr>
          <w:rStyle w:val="10"/>
          <w:rFonts w:hint="eastAsia" w:ascii="仿宋_GB2312" w:hAnsi="仿宋" w:eastAsia="仿宋_GB2312" w:cs="Arial"/>
          <w:sz w:val="32"/>
          <w:szCs w:val="32"/>
          <w:u w:val="none"/>
          <w:lang w:eastAsia="zh-CN"/>
        </w:rPr>
        <w:t>申请人可根据自己的职称类别、专业水平等提出评审专业类别申请，最多可填报</w:t>
      </w:r>
      <w:r>
        <w:rPr>
          <w:rStyle w:val="10"/>
          <w:rFonts w:hint="eastAsia" w:ascii="仿宋_GB2312" w:hAnsi="仿宋" w:eastAsia="仿宋_GB2312" w:cs="Arial"/>
          <w:sz w:val="32"/>
          <w:szCs w:val="32"/>
          <w:u w:val="none"/>
          <w:lang w:val="en-US" w:eastAsia="zh-CN"/>
        </w:rPr>
        <w:t>6个评审专业类别。</w:t>
      </w:r>
      <w:r>
        <w:rPr>
          <w:rStyle w:val="10"/>
          <w:rFonts w:hint="eastAsia" w:ascii="仿宋_GB2312" w:hAnsi="仿宋" w:eastAsia="仿宋_GB2312" w:cs="Arial"/>
          <w:sz w:val="32"/>
          <w:szCs w:val="32"/>
          <w:highlight w:val="none"/>
          <w:u w:val="none"/>
          <w:shd w:val="clear" w:color="auto" w:fill="auto"/>
          <w:lang w:eastAsia="zh-CN"/>
        </w:rPr>
        <w:t>行业特备专家仅参加特定行业政府采购项目类别的评审</w:t>
      </w:r>
      <w:r>
        <w:rPr>
          <w:rStyle w:val="10"/>
          <w:rFonts w:hint="eastAsia" w:ascii="仿宋_GB2312" w:hAnsi="仿宋" w:eastAsia="仿宋_GB2312" w:cs="Arial"/>
          <w:sz w:val="32"/>
          <w:szCs w:val="32"/>
          <w:highlight w:val="none"/>
          <w:u w:val="none"/>
          <w:lang w:eastAsia="zh-CN"/>
        </w:rPr>
        <w:t>。</w:t>
      </w:r>
    </w:p>
    <w:p>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79" w:lineRule="exact"/>
        <w:ind w:left="0" w:leftChars="0" w:right="-105" w:rightChars="-50" w:firstLine="642" w:firstLineChars="200"/>
        <w:jc w:val="both"/>
        <w:textAlignment w:val="baseline"/>
        <w:rPr>
          <w:rStyle w:val="10"/>
          <w:rFonts w:hint="eastAsia" w:ascii="仿宋_GB2312" w:hAnsi="仿宋" w:eastAsia="仿宋_GB2312" w:cs="Arial"/>
          <w:sz w:val="32"/>
          <w:szCs w:val="32"/>
          <w:u w:val="none"/>
          <w:lang w:val="en-US" w:eastAsia="zh-CN"/>
        </w:rPr>
      </w:pPr>
      <w:r>
        <w:rPr>
          <w:rStyle w:val="10"/>
          <w:rFonts w:hint="eastAsia" w:ascii="仿宋_GB2312" w:eastAsia="仿宋_GB2312" w:cs="宋体"/>
          <w:b/>
          <w:bCs/>
          <w:sz w:val="32"/>
          <w:szCs w:val="32"/>
          <w:highlight w:val="none"/>
          <w:u w:val="none"/>
          <w:lang w:val="en-US" w:eastAsia="zh-CN"/>
        </w:rPr>
        <w:t>第二十五条</w:t>
      </w:r>
      <w:r>
        <w:rPr>
          <w:rStyle w:val="10"/>
          <w:rFonts w:hint="eastAsia" w:ascii="仿宋_GB2312" w:eastAsia="仿宋_GB2312" w:cs="宋体"/>
          <w:sz w:val="32"/>
          <w:szCs w:val="32"/>
          <w:highlight w:val="none"/>
          <w:u w:val="none"/>
          <w:lang w:val="en-US" w:eastAsia="zh-CN"/>
        </w:rPr>
        <w:t xml:space="preserve"> </w:t>
      </w:r>
      <w:r>
        <w:rPr>
          <w:rStyle w:val="10"/>
          <w:rFonts w:hint="eastAsia" w:ascii="仿宋_GB2312" w:eastAsia="仿宋_GB2312"/>
          <w:sz w:val="32"/>
          <w:szCs w:val="32"/>
          <w:u w:val="none"/>
          <w:lang w:eastAsia="zh-CN"/>
        </w:rPr>
        <w:t>市财政部门</w:t>
      </w:r>
      <w:r>
        <w:rPr>
          <w:rStyle w:val="10"/>
          <w:rFonts w:hint="eastAsia" w:ascii="仿宋_GB2312" w:hAnsi="仿宋" w:eastAsia="仿宋_GB2312" w:cs="Arial"/>
          <w:sz w:val="32"/>
          <w:szCs w:val="32"/>
          <w:u w:val="none"/>
        </w:rPr>
        <w:t>根据专家申请人的职称类别、</w:t>
      </w:r>
      <w:r>
        <w:rPr>
          <w:rStyle w:val="10"/>
          <w:rFonts w:hint="eastAsia" w:ascii="仿宋_GB2312" w:hAnsi="仿宋" w:eastAsia="仿宋_GB2312" w:cs="Arial"/>
          <w:sz w:val="32"/>
          <w:szCs w:val="32"/>
          <w:u w:val="none"/>
          <w:lang w:eastAsia="zh-CN"/>
        </w:rPr>
        <w:t>职称</w:t>
      </w:r>
      <w:r>
        <w:rPr>
          <w:rStyle w:val="10"/>
          <w:rFonts w:hint="eastAsia" w:ascii="仿宋_GB2312" w:hAnsi="仿宋" w:eastAsia="仿宋_GB2312" w:cs="Arial"/>
          <w:sz w:val="32"/>
          <w:szCs w:val="32"/>
          <w:u w:val="none"/>
        </w:rPr>
        <w:t>专业</w:t>
      </w:r>
      <w:r>
        <w:rPr>
          <w:rStyle w:val="10"/>
          <w:rFonts w:hint="eastAsia" w:ascii="仿宋_GB2312" w:hAnsi="仿宋" w:eastAsia="仿宋_GB2312" w:cs="Arial"/>
          <w:sz w:val="32"/>
          <w:szCs w:val="32"/>
          <w:u w:val="none"/>
          <w:lang w:eastAsia="zh-CN"/>
        </w:rPr>
        <w:t>、</w:t>
      </w:r>
      <w:r>
        <w:rPr>
          <w:rStyle w:val="10"/>
          <w:rFonts w:hint="eastAsia" w:ascii="仿宋_GB2312" w:hAnsi="仿宋" w:eastAsia="仿宋_GB2312" w:cs="Arial"/>
          <w:sz w:val="32"/>
          <w:szCs w:val="32"/>
          <w:u w:val="none"/>
        </w:rPr>
        <w:t>获奖情况</w:t>
      </w:r>
      <w:r>
        <w:rPr>
          <w:rStyle w:val="10"/>
          <w:rFonts w:hint="eastAsia" w:ascii="仿宋_GB2312" w:hAnsi="仿宋" w:eastAsia="仿宋_GB2312" w:cs="Arial"/>
          <w:sz w:val="32"/>
          <w:szCs w:val="32"/>
          <w:u w:val="none"/>
          <w:lang w:eastAsia="zh-CN"/>
        </w:rPr>
        <w:t>，参考其</w:t>
      </w:r>
      <w:r>
        <w:rPr>
          <w:rStyle w:val="10"/>
          <w:rFonts w:hint="eastAsia" w:ascii="仿宋_GB2312" w:hAnsi="仿宋" w:eastAsia="仿宋_GB2312" w:cs="Arial"/>
          <w:sz w:val="32"/>
          <w:szCs w:val="32"/>
          <w:u w:val="none"/>
        </w:rPr>
        <w:t>工作经历等信息，严格审核专家评审</w:t>
      </w:r>
      <w:r>
        <w:rPr>
          <w:rStyle w:val="10"/>
          <w:rFonts w:hint="eastAsia" w:ascii="仿宋_GB2312" w:hAnsi="仿宋" w:eastAsia="仿宋_GB2312" w:cs="Arial"/>
          <w:sz w:val="32"/>
          <w:szCs w:val="32"/>
          <w:u w:val="none"/>
          <w:lang w:eastAsia="zh-CN"/>
        </w:rPr>
        <w:t>专业类别</w:t>
      </w:r>
      <w:r>
        <w:rPr>
          <w:rStyle w:val="10"/>
          <w:rFonts w:hint="eastAsia" w:ascii="仿宋_GB2312" w:hAnsi="仿宋" w:eastAsia="仿宋_GB2312" w:cs="Arial"/>
          <w:sz w:val="32"/>
          <w:szCs w:val="32"/>
          <w:u w:val="none"/>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0" w:leftChars="0" w:right="-105" w:rightChars="-50" w:firstLine="642" w:firstLineChars="200"/>
        <w:jc w:val="both"/>
        <w:textAlignment w:val="baseline"/>
        <w:rPr>
          <w:rStyle w:val="10"/>
          <w:rFonts w:hint="eastAsia" w:ascii="仿宋_GB2312" w:hAnsi="仿宋" w:eastAsia="仿宋_GB2312" w:cs="Arial"/>
          <w:sz w:val="32"/>
          <w:szCs w:val="32"/>
          <w:highlight w:val="none"/>
          <w:u w:val="none"/>
          <w:lang w:val="en-US" w:eastAsia="zh-CN"/>
        </w:rPr>
      </w:pPr>
      <w:r>
        <w:rPr>
          <w:rStyle w:val="10"/>
          <w:rFonts w:hint="eastAsia" w:ascii="仿宋_GB2312" w:hAnsi="仿宋" w:eastAsia="仿宋_GB2312" w:cs="Arial"/>
          <w:b/>
          <w:bCs/>
          <w:sz w:val="32"/>
          <w:szCs w:val="32"/>
          <w:u w:val="none"/>
          <w:lang w:val="en-US" w:eastAsia="zh-CN"/>
        </w:rPr>
        <w:t>第二十六条</w:t>
      </w:r>
      <w:r>
        <w:rPr>
          <w:rStyle w:val="10"/>
          <w:rFonts w:hint="eastAsia" w:ascii="仿宋_GB2312" w:hAnsi="仿宋" w:eastAsia="仿宋_GB2312" w:cs="Arial"/>
          <w:sz w:val="32"/>
          <w:szCs w:val="32"/>
          <w:highlight w:val="none"/>
          <w:u w:val="none"/>
          <w:lang w:val="en-US" w:eastAsia="zh-CN"/>
        </w:rPr>
        <w:t xml:space="preserve"> </w:t>
      </w:r>
      <w:r>
        <w:rPr>
          <w:rStyle w:val="10"/>
          <w:rFonts w:hint="eastAsia" w:ascii="仿宋_GB2312" w:eastAsia="仿宋_GB2312" w:cs="宋体"/>
          <w:sz w:val="32"/>
          <w:szCs w:val="32"/>
          <w:highlight w:val="none"/>
          <w:u w:val="none"/>
          <w:lang w:val="en-US" w:eastAsia="zh-CN"/>
        </w:rPr>
        <w:t>市财政部门负责对评审专家申请人所提交的材料进行审核，审核通过后，由</w:t>
      </w:r>
      <w:r>
        <w:rPr>
          <w:rStyle w:val="10"/>
          <w:rFonts w:hint="eastAsia" w:ascii="仿宋_GB2312" w:hAnsi="宋体" w:eastAsia="仿宋_GB2312" w:cs="宋体"/>
          <w:sz w:val="32"/>
          <w:szCs w:val="32"/>
          <w:highlight w:val="none"/>
          <w:u w:val="none"/>
          <w:lang w:val="en-US" w:eastAsia="zh-CN"/>
        </w:rPr>
        <w:t>市发展改革委</w:t>
      </w:r>
      <w:r>
        <w:rPr>
          <w:rStyle w:val="10"/>
          <w:rFonts w:hint="eastAsia" w:ascii="仿宋_GB2312" w:eastAsia="仿宋_GB2312" w:cs="宋体"/>
          <w:sz w:val="32"/>
          <w:szCs w:val="32"/>
          <w:highlight w:val="none"/>
          <w:u w:val="none"/>
          <w:lang w:val="en-US" w:eastAsia="zh-CN"/>
        </w:rPr>
        <w:t>进行复核</w:t>
      </w:r>
      <w:r>
        <w:rPr>
          <w:rStyle w:val="10"/>
          <w:rFonts w:hint="eastAsia" w:ascii="仿宋_GB2312" w:hAnsi="宋体" w:eastAsia="仿宋_GB2312" w:cs="宋体"/>
          <w:sz w:val="32"/>
          <w:szCs w:val="32"/>
          <w:highlight w:val="none"/>
          <w:u w:val="none"/>
          <w:lang w:val="en-US" w:eastAsia="zh-CN"/>
        </w:rPr>
        <w:t>。</w:t>
      </w:r>
      <w:r>
        <w:rPr>
          <w:rStyle w:val="10"/>
          <w:rFonts w:hint="eastAsia" w:ascii="仿宋_GB2312" w:eastAsia="仿宋_GB2312" w:cs="宋体"/>
          <w:sz w:val="32"/>
          <w:szCs w:val="32"/>
          <w:highlight w:val="none"/>
          <w:u w:val="none"/>
          <w:lang w:val="en-US" w:eastAsia="zh-CN"/>
        </w:rPr>
        <w:t>对复核</w:t>
      </w:r>
      <w:r>
        <w:rPr>
          <w:rStyle w:val="10"/>
          <w:rFonts w:hint="eastAsia" w:ascii="仿宋_GB2312" w:hAnsi="宋体" w:eastAsia="仿宋_GB2312" w:cs="宋体"/>
          <w:sz w:val="32"/>
          <w:szCs w:val="32"/>
          <w:highlight w:val="none"/>
          <w:u w:val="none"/>
          <w:lang w:val="en-US" w:eastAsia="zh-CN"/>
        </w:rPr>
        <w:t>通过的</w:t>
      </w:r>
      <w:r>
        <w:rPr>
          <w:rStyle w:val="10"/>
          <w:rFonts w:hint="eastAsia" w:ascii="仿宋_GB2312" w:eastAsia="仿宋_GB2312" w:cs="宋体"/>
          <w:sz w:val="32"/>
          <w:szCs w:val="32"/>
          <w:highlight w:val="none"/>
          <w:u w:val="none"/>
          <w:lang w:val="en-US" w:eastAsia="zh-CN"/>
        </w:rPr>
        <w:t>评审</w:t>
      </w:r>
      <w:r>
        <w:rPr>
          <w:rStyle w:val="10"/>
          <w:rFonts w:hint="eastAsia" w:ascii="仿宋_GB2312" w:hAnsi="宋体" w:eastAsia="仿宋_GB2312" w:cs="宋体"/>
          <w:sz w:val="32"/>
          <w:szCs w:val="32"/>
          <w:highlight w:val="none"/>
          <w:u w:val="none"/>
          <w:lang w:val="en-US" w:eastAsia="zh-CN"/>
        </w:rPr>
        <w:t>专家发</w:t>
      </w:r>
      <w:r>
        <w:rPr>
          <w:rStyle w:val="10"/>
          <w:rFonts w:hint="eastAsia" w:ascii="仿宋_GB2312" w:eastAsia="仿宋_GB2312" w:cs="宋体"/>
          <w:sz w:val="32"/>
          <w:szCs w:val="32"/>
          <w:highlight w:val="none"/>
          <w:u w:val="none"/>
          <w:lang w:val="en-US" w:eastAsia="zh-CN"/>
        </w:rPr>
        <w:t>放</w:t>
      </w:r>
      <w:r>
        <w:rPr>
          <w:rStyle w:val="10"/>
          <w:rFonts w:hint="eastAsia" w:ascii="仿宋_GB2312" w:hAnsi="宋体" w:eastAsia="仿宋_GB2312" w:cs="宋体"/>
          <w:sz w:val="32"/>
          <w:szCs w:val="32"/>
          <w:highlight w:val="none"/>
          <w:u w:val="none"/>
          <w:lang w:val="en-US" w:eastAsia="zh-CN"/>
        </w:rPr>
        <w:t>电子聘书，作为其参加深圳市政府采购项目评审的资格证明</w:t>
      </w:r>
      <w:r>
        <w:rPr>
          <w:rStyle w:val="10"/>
          <w:rFonts w:hint="eastAsia" w:ascii="仿宋_GB2312" w:eastAsia="仿宋_GB2312" w:cs="宋体"/>
          <w:sz w:val="32"/>
          <w:szCs w:val="32"/>
          <w:highlight w:val="none"/>
          <w:u w:val="none"/>
          <w:lang w:val="en-US" w:eastAsia="zh-CN"/>
        </w:rPr>
        <w:t>。</w:t>
      </w:r>
      <w:r>
        <w:rPr>
          <w:rStyle w:val="10"/>
          <w:rFonts w:hint="eastAsia" w:ascii="仿宋_GB2312" w:hAnsi="宋体" w:eastAsia="仿宋_GB2312" w:cs="宋体"/>
          <w:sz w:val="32"/>
          <w:szCs w:val="32"/>
          <w:highlight w:val="none"/>
          <w:u w:val="none"/>
          <w:lang w:val="en-US" w:eastAsia="zh-CN"/>
        </w:rPr>
        <w:t>获得</w:t>
      </w:r>
      <w:r>
        <w:rPr>
          <w:rStyle w:val="10"/>
          <w:rFonts w:hint="eastAsia" w:ascii="仿宋_GB2312" w:hAnsi="仿宋" w:eastAsia="仿宋_GB2312" w:cs="Arial"/>
          <w:sz w:val="32"/>
          <w:szCs w:val="32"/>
          <w:highlight w:val="none"/>
          <w:u w:val="none"/>
          <w:lang w:val="en-US" w:eastAsia="zh-CN"/>
        </w:rPr>
        <w:t>聘任的专家纳入评审专家库统一管理。</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2" w:firstLineChars="200"/>
        <w:jc w:val="both"/>
        <w:textAlignment w:val="baseline"/>
        <w:rPr>
          <w:rStyle w:val="10"/>
          <w:rFonts w:hint="eastAsia" w:ascii="仿宋_GB2312" w:hAnsi="仿宋" w:eastAsia="仿宋_GB2312" w:cs="Arial"/>
          <w:sz w:val="32"/>
          <w:szCs w:val="32"/>
          <w:highlight w:val="none"/>
          <w:u w:val="none"/>
          <w:lang w:val="en-US" w:eastAsia="zh-CN"/>
        </w:rPr>
      </w:pPr>
      <w:r>
        <w:rPr>
          <w:rStyle w:val="10"/>
          <w:rFonts w:hint="eastAsia" w:ascii="仿宋_GB2312" w:hAnsi="仿宋" w:eastAsia="仿宋_GB2312" w:cs="Arial"/>
          <w:b/>
          <w:bCs/>
          <w:sz w:val="32"/>
          <w:szCs w:val="32"/>
          <w:highlight w:val="none"/>
          <w:u w:val="none"/>
          <w:lang w:val="en-US" w:eastAsia="zh-CN"/>
        </w:rPr>
        <w:t xml:space="preserve">第二十七条 </w:t>
      </w:r>
      <w:r>
        <w:rPr>
          <w:rStyle w:val="10"/>
          <w:rFonts w:hint="eastAsia" w:ascii="仿宋_GB2312" w:hAnsi="仿宋" w:eastAsia="仿宋_GB2312" w:cs="Arial"/>
          <w:sz w:val="32"/>
          <w:szCs w:val="32"/>
          <w:highlight w:val="none"/>
          <w:u w:val="none"/>
          <w:lang w:val="en-US" w:eastAsia="zh-CN"/>
        </w:rPr>
        <w:t>评审专家的评审专业类别在受聘期内不得随意调整。专家若获得其他专业的高级职称，可申请增加对应评审专业类别，但不得超过本管理办法第二十四条规定的类别数量，且审核通过后生效。</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0" w:leftChars="0" w:right="-105" w:rightChars="-50" w:firstLine="642" w:firstLineChars="200"/>
        <w:jc w:val="both"/>
        <w:textAlignment w:val="baseline"/>
        <w:rPr>
          <w:rStyle w:val="10"/>
          <w:rFonts w:hint="eastAsia" w:ascii="仿宋_GB2312" w:hAnsi="仿宋" w:eastAsia="仿宋_GB2312" w:cs="Arial"/>
          <w:sz w:val="32"/>
          <w:szCs w:val="32"/>
          <w:highlight w:val="none"/>
          <w:u w:val="none"/>
          <w:lang w:val="en-US" w:eastAsia="zh-CN"/>
        </w:rPr>
      </w:pPr>
      <w:r>
        <w:rPr>
          <w:rStyle w:val="10"/>
          <w:rFonts w:hint="eastAsia" w:ascii="仿宋_GB2312" w:hAnsi="仿宋" w:eastAsia="仿宋_GB2312" w:cs="Arial"/>
          <w:b/>
          <w:bCs/>
          <w:sz w:val="32"/>
          <w:szCs w:val="32"/>
          <w:highlight w:val="none"/>
          <w:u w:val="none"/>
          <w:lang w:val="en-US" w:eastAsia="zh-CN"/>
        </w:rPr>
        <w:t>第二十八条</w:t>
      </w:r>
      <w:r>
        <w:rPr>
          <w:rStyle w:val="10"/>
          <w:rFonts w:hint="eastAsia" w:ascii="仿宋_GB2312" w:hAnsi="仿宋" w:eastAsia="仿宋_GB2312" w:cs="Arial"/>
          <w:sz w:val="32"/>
          <w:szCs w:val="32"/>
          <w:highlight w:val="none"/>
          <w:u w:val="none"/>
          <w:lang w:val="en-US" w:eastAsia="zh-CN"/>
        </w:rPr>
        <w:t xml:space="preserve"> 市财政部门对审核不通过的入库申请，按照以下情形进行处理：</w:t>
      </w:r>
    </w:p>
    <w:p>
      <w:pPr>
        <w:pStyle w:val="8"/>
        <w:keepNext w:val="0"/>
        <w:keepLines w:val="0"/>
        <w:pageBreakBefore w:val="0"/>
        <w:widowControl w:val="0"/>
        <w:numPr>
          <w:ilvl w:val="0"/>
          <w:numId w:val="3"/>
        </w:numPr>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u w:val="none"/>
          <w:lang w:val="en-US" w:eastAsia="zh-CN"/>
        </w:rPr>
      </w:pPr>
      <w:r>
        <w:rPr>
          <w:rStyle w:val="10"/>
          <w:rFonts w:hint="eastAsia" w:ascii="仿宋_GB2312" w:hAnsi="仿宋" w:eastAsia="仿宋_GB2312" w:cs="Arial"/>
          <w:sz w:val="32"/>
          <w:szCs w:val="32"/>
          <w:u w:val="none"/>
          <w:lang w:val="en-US" w:eastAsia="zh-CN"/>
        </w:rPr>
        <w:t>申报信息和证明材料不完整的，通过评审专家管理系统在线反馈申请人补充完善；</w:t>
      </w:r>
    </w:p>
    <w:p>
      <w:pPr>
        <w:pStyle w:val="8"/>
        <w:keepNext w:val="0"/>
        <w:keepLines w:val="0"/>
        <w:pageBreakBefore w:val="0"/>
        <w:widowControl w:val="0"/>
        <w:numPr>
          <w:ilvl w:val="0"/>
          <w:numId w:val="3"/>
        </w:numPr>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u w:val="none"/>
          <w:lang w:val="en-US" w:eastAsia="zh-CN"/>
        </w:rPr>
      </w:pPr>
      <w:r>
        <w:rPr>
          <w:rStyle w:val="10"/>
          <w:rFonts w:hint="eastAsia" w:ascii="仿宋_GB2312" w:hAnsi="仿宋" w:eastAsia="仿宋_GB2312" w:cs="Arial"/>
          <w:sz w:val="32"/>
          <w:szCs w:val="32"/>
          <w:u w:val="none"/>
          <w:lang w:val="en-US" w:eastAsia="zh-CN"/>
        </w:rPr>
        <w:t>申报信息与证明材料不一致的，通过评审专家管理系统在线反馈申请人更正后重新提交；</w:t>
      </w:r>
    </w:p>
    <w:p>
      <w:pPr>
        <w:pStyle w:val="8"/>
        <w:keepNext w:val="0"/>
        <w:keepLines w:val="0"/>
        <w:pageBreakBefore w:val="0"/>
        <w:widowControl w:val="0"/>
        <w:numPr>
          <w:ilvl w:val="0"/>
          <w:numId w:val="3"/>
        </w:numPr>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u w:val="none"/>
          <w:lang w:val="en-US" w:eastAsia="zh-CN"/>
        </w:rPr>
      </w:pPr>
      <w:r>
        <w:rPr>
          <w:rStyle w:val="10"/>
          <w:rFonts w:hint="eastAsia" w:ascii="仿宋_GB2312" w:hAnsi="仿宋" w:eastAsia="仿宋_GB2312" w:cs="Arial"/>
          <w:sz w:val="32"/>
          <w:szCs w:val="32"/>
          <w:u w:val="none"/>
          <w:lang w:val="en-US" w:eastAsia="zh-CN"/>
        </w:rPr>
        <w:t>申报的评审专业类别与职称专业或从业经历不匹配的，退回申请人修改后重新提交；</w:t>
      </w:r>
    </w:p>
    <w:p>
      <w:pPr>
        <w:pStyle w:val="8"/>
        <w:keepNext w:val="0"/>
        <w:keepLines w:val="0"/>
        <w:pageBreakBefore w:val="0"/>
        <w:widowControl w:val="0"/>
        <w:numPr>
          <w:ilvl w:val="0"/>
          <w:numId w:val="3"/>
        </w:numPr>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u w:val="none"/>
          <w:lang w:val="en-US" w:eastAsia="zh-CN"/>
        </w:rPr>
      </w:pPr>
      <w:r>
        <w:rPr>
          <w:rStyle w:val="10"/>
          <w:rFonts w:hint="eastAsia" w:ascii="仿宋_GB2312" w:hAnsi="仿宋" w:eastAsia="仿宋_GB2312" w:cs="Arial"/>
          <w:sz w:val="32"/>
          <w:szCs w:val="32"/>
          <w:u w:val="none"/>
          <w:lang w:val="en-US" w:eastAsia="zh-CN"/>
        </w:rPr>
        <w:t>不符合评审专家聘任资格条件的，退回申请，并在线反馈退回理由；</w:t>
      </w:r>
    </w:p>
    <w:p>
      <w:pPr>
        <w:pStyle w:val="8"/>
        <w:keepNext w:val="0"/>
        <w:keepLines w:val="0"/>
        <w:pageBreakBefore w:val="0"/>
        <w:widowControl w:val="0"/>
        <w:numPr>
          <w:ilvl w:val="0"/>
          <w:numId w:val="3"/>
        </w:numPr>
        <w:shd w:val="clear" w:color="auto" w:fill="FFFFFF"/>
        <w:kinsoku/>
        <w:wordWrap/>
        <w:overflowPunct/>
        <w:topLinePunct w:val="0"/>
        <w:autoSpaceDE/>
        <w:autoSpaceDN/>
        <w:bidi w:val="0"/>
        <w:spacing w:before="0" w:beforeAutospacing="0" w:after="0" w:afterAutospacing="0" w:line="579" w:lineRule="exact"/>
        <w:ind w:right="-105" w:rightChars="-50" w:firstLine="640" w:firstLineChars="200"/>
        <w:jc w:val="both"/>
        <w:textAlignment w:val="baseline"/>
        <w:rPr>
          <w:rStyle w:val="10"/>
          <w:rFonts w:hint="eastAsia" w:ascii="仿宋_GB2312" w:hAnsi="仿宋" w:eastAsia="仿宋_GB2312" w:cs="Arial"/>
          <w:sz w:val="32"/>
          <w:szCs w:val="32"/>
          <w:u w:val="none"/>
          <w:lang w:val="en-US" w:eastAsia="zh-CN"/>
        </w:rPr>
      </w:pPr>
      <w:r>
        <w:rPr>
          <w:rStyle w:val="10"/>
          <w:rFonts w:hint="eastAsia" w:ascii="仿宋_GB2312" w:hAnsi="仿宋" w:eastAsia="仿宋_GB2312" w:cs="Arial"/>
          <w:sz w:val="32"/>
          <w:szCs w:val="32"/>
          <w:u w:val="none"/>
          <w:lang w:val="en-US" w:eastAsia="zh-CN"/>
        </w:rPr>
        <w:t>提供虚假申请材料的，不予入库，并按规定记入诚信档案。</w:t>
      </w:r>
    </w:p>
    <w:p>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79" w:lineRule="exact"/>
        <w:ind w:right="-105" w:rightChars="-50" w:firstLine="642" w:firstLineChars="200"/>
        <w:jc w:val="both"/>
        <w:textAlignment w:val="baseline"/>
        <w:rPr>
          <w:rStyle w:val="10"/>
          <w:rFonts w:hint="eastAsia" w:ascii="仿宋_GB2312" w:hAnsi="仿宋" w:eastAsia="仿宋_GB2312" w:cs="Arial"/>
          <w:sz w:val="32"/>
          <w:szCs w:val="32"/>
          <w:u w:val="none"/>
          <w:lang w:val="en-US" w:eastAsia="zh-CN"/>
        </w:rPr>
      </w:pPr>
      <w:r>
        <w:rPr>
          <w:rStyle w:val="10"/>
          <w:rFonts w:hint="eastAsia" w:ascii="仿宋_GB2312" w:hAnsi="仿宋" w:eastAsia="仿宋_GB2312" w:cs="Arial"/>
          <w:b/>
          <w:bCs/>
          <w:sz w:val="32"/>
          <w:szCs w:val="32"/>
          <w:u w:val="none"/>
          <w:lang w:val="en-US" w:eastAsia="zh-CN"/>
        </w:rPr>
        <w:t xml:space="preserve">第二十九条 </w:t>
      </w:r>
      <w:r>
        <w:rPr>
          <w:rStyle w:val="10"/>
          <w:rFonts w:hint="eastAsia" w:ascii="仿宋_GB2312" w:hAnsi="仿宋" w:eastAsia="仿宋_GB2312" w:cs="Arial"/>
          <w:b w:val="0"/>
          <w:bCs w:val="0"/>
          <w:sz w:val="32"/>
          <w:szCs w:val="32"/>
          <w:u w:val="none"/>
          <w:lang w:val="en-US" w:eastAsia="zh-CN"/>
        </w:rPr>
        <w:t>评审</w:t>
      </w:r>
      <w:r>
        <w:rPr>
          <w:rStyle w:val="10"/>
          <w:rFonts w:hint="eastAsia" w:ascii="仿宋_GB2312" w:hAnsi="仿宋" w:eastAsia="仿宋_GB2312" w:cs="Arial"/>
          <w:sz w:val="32"/>
          <w:szCs w:val="32"/>
          <w:u w:val="none"/>
          <w:lang w:val="en-US" w:eastAsia="zh-CN"/>
        </w:rPr>
        <w:t>专家申请人提交申请后，可以登录评审专家管理系统查询审核进度。</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jc w:val="both"/>
        <w:textAlignment w:val="baseline"/>
        <w:rPr>
          <w:rStyle w:val="10"/>
          <w:rFonts w:ascii="仿宋_GB2312" w:hAnsi="仿宋" w:eastAsia="仿宋_GB2312" w:cs="Arial"/>
          <w:sz w:val="32"/>
          <w:szCs w:val="32"/>
          <w:u w:val="none"/>
        </w:rPr>
      </w:pPr>
      <w:r>
        <w:rPr>
          <w:rStyle w:val="10"/>
          <w:rFonts w:hint="eastAsia" w:ascii="仿宋_GB2312" w:hAnsi="仿宋" w:eastAsia="仿宋_GB2312" w:cs="Arial"/>
          <w:sz w:val="32"/>
          <w:szCs w:val="32"/>
          <w:u w:val="none"/>
        </w:rPr>
        <w:t>　　</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jc w:val="center"/>
        <w:textAlignment w:val="baseline"/>
        <w:rPr>
          <w:rStyle w:val="10"/>
          <w:rFonts w:hint="eastAsia" w:ascii="黑体" w:hAnsi="黑体" w:eastAsia="黑体"/>
          <w:bCs/>
          <w:sz w:val="32"/>
          <w:szCs w:val="32"/>
          <w:u w:val="none"/>
          <w:lang w:eastAsia="zh-CN"/>
        </w:rPr>
      </w:pPr>
      <w:r>
        <w:rPr>
          <w:rStyle w:val="10"/>
          <w:rFonts w:hint="eastAsia" w:ascii="黑体" w:hAnsi="黑体" w:eastAsia="黑体"/>
          <w:bCs/>
          <w:sz w:val="32"/>
          <w:szCs w:val="32"/>
          <w:u w:val="none"/>
        </w:rPr>
        <w:t>第</w:t>
      </w:r>
      <w:r>
        <w:rPr>
          <w:rStyle w:val="10"/>
          <w:rFonts w:hint="eastAsia" w:ascii="黑体" w:hAnsi="黑体" w:eastAsia="黑体"/>
          <w:bCs/>
          <w:sz w:val="32"/>
          <w:szCs w:val="32"/>
          <w:u w:val="none"/>
          <w:lang w:eastAsia="zh-CN"/>
        </w:rPr>
        <w:t>六</w:t>
      </w:r>
      <w:r>
        <w:rPr>
          <w:rStyle w:val="10"/>
          <w:rFonts w:hint="eastAsia" w:ascii="黑体" w:hAnsi="黑体" w:eastAsia="黑体"/>
          <w:bCs/>
          <w:sz w:val="32"/>
          <w:szCs w:val="32"/>
          <w:u w:val="none"/>
        </w:rPr>
        <w:t>章</w:t>
      </w:r>
      <w:r>
        <w:rPr>
          <w:rStyle w:val="10"/>
          <w:rFonts w:hint="eastAsia" w:eastAsia="黑体" w:cs="Calibri"/>
          <w:bCs/>
          <w:sz w:val="32"/>
          <w:szCs w:val="32"/>
          <w:u w:val="none"/>
          <w:lang w:val="en-US" w:eastAsia="zh-CN"/>
        </w:rPr>
        <w:t xml:space="preserve"> </w:t>
      </w:r>
      <w:r>
        <w:rPr>
          <w:rStyle w:val="10"/>
          <w:rFonts w:hint="eastAsia" w:ascii="黑体" w:hAnsi="黑体" w:eastAsia="黑体"/>
          <w:bCs/>
          <w:sz w:val="32"/>
          <w:szCs w:val="32"/>
          <w:u w:val="none"/>
        </w:rPr>
        <w:t>评审专家抽取</w:t>
      </w:r>
      <w:r>
        <w:rPr>
          <w:rStyle w:val="10"/>
          <w:rFonts w:hint="eastAsia" w:ascii="黑体" w:hAnsi="黑体" w:eastAsia="黑体"/>
          <w:bCs/>
          <w:sz w:val="32"/>
          <w:szCs w:val="32"/>
          <w:u w:val="none"/>
          <w:lang w:eastAsia="zh-CN"/>
        </w:rPr>
        <w:t>使用</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2"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b/>
          <w:sz w:val="32"/>
          <w:szCs w:val="32"/>
          <w:u w:val="none"/>
        </w:rPr>
        <w:t>第</w:t>
      </w:r>
      <w:r>
        <w:rPr>
          <w:rStyle w:val="10"/>
          <w:rFonts w:hint="eastAsia" w:ascii="仿宋_GB2312" w:hAnsi="仿宋" w:eastAsia="仿宋_GB2312" w:cs="Arial"/>
          <w:b/>
          <w:sz w:val="32"/>
          <w:szCs w:val="32"/>
          <w:u w:val="none"/>
          <w:lang w:eastAsia="zh-CN"/>
        </w:rPr>
        <w:t>三十</w:t>
      </w:r>
      <w:r>
        <w:rPr>
          <w:rStyle w:val="10"/>
          <w:rFonts w:hint="eastAsia" w:ascii="仿宋_GB2312" w:hAnsi="仿宋" w:eastAsia="仿宋_GB2312" w:cs="Arial"/>
          <w:b/>
          <w:sz w:val="32"/>
          <w:szCs w:val="32"/>
          <w:u w:val="none"/>
        </w:rPr>
        <w:t>条</w:t>
      </w:r>
      <w:r>
        <w:rPr>
          <w:rStyle w:val="10"/>
          <w:rFonts w:hint="eastAsia" w:ascii="仿宋_GB2312" w:hAnsi="仿宋" w:eastAsia="仿宋_GB2312" w:cs="Arial"/>
          <w:b/>
          <w:sz w:val="32"/>
          <w:szCs w:val="32"/>
          <w:u w:val="none"/>
          <w:lang w:val="en-US" w:eastAsia="zh-CN"/>
        </w:rPr>
        <w:t xml:space="preserve"> </w:t>
      </w:r>
      <w:r>
        <w:rPr>
          <w:rStyle w:val="10"/>
          <w:rFonts w:hint="eastAsia" w:ascii="仿宋_GB2312" w:hAnsi="仿宋" w:eastAsia="仿宋_GB2312" w:cs="Arial"/>
          <w:sz w:val="32"/>
          <w:szCs w:val="32"/>
          <w:u w:val="none"/>
          <w:lang w:eastAsia="zh-CN"/>
        </w:rPr>
        <w:t>采购代理</w:t>
      </w:r>
      <w:r>
        <w:rPr>
          <w:rStyle w:val="10"/>
          <w:rFonts w:hint="eastAsia" w:ascii="仿宋_GB2312" w:hAnsi="仿宋" w:eastAsia="仿宋_GB2312" w:cs="Arial"/>
          <w:sz w:val="32"/>
          <w:szCs w:val="32"/>
          <w:u w:val="none"/>
        </w:rPr>
        <w:t>机构应当指定专员负责</w:t>
      </w:r>
      <w:r>
        <w:rPr>
          <w:rStyle w:val="10"/>
          <w:rFonts w:hint="eastAsia" w:ascii="仿宋_GB2312" w:hAnsi="仿宋" w:eastAsia="仿宋_GB2312" w:cs="Arial"/>
          <w:sz w:val="32"/>
          <w:szCs w:val="32"/>
          <w:u w:val="none"/>
          <w:lang w:eastAsia="zh-CN"/>
        </w:rPr>
        <w:t>政府采购项目</w:t>
      </w:r>
      <w:r>
        <w:rPr>
          <w:rStyle w:val="10"/>
          <w:rFonts w:hint="eastAsia" w:ascii="仿宋_GB2312" w:hAnsi="仿宋" w:eastAsia="仿宋_GB2312" w:cs="Arial"/>
          <w:sz w:val="32"/>
          <w:szCs w:val="32"/>
          <w:u w:val="none"/>
        </w:rPr>
        <w:t>评审专家的抽取申请。专家申请专员的主要职责包括：</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sz w:val="32"/>
          <w:szCs w:val="32"/>
          <w:u w:val="none"/>
        </w:rPr>
        <w:t>（一）根据招标文件合理选择专家评审</w:t>
      </w:r>
      <w:r>
        <w:rPr>
          <w:rStyle w:val="10"/>
          <w:rFonts w:hint="eastAsia" w:ascii="仿宋_GB2312" w:hAnsi="仿宋" w:eastAsia="仿宋_GB2312" w:cs="Arial"/>
          <w:sz w:val="32"/>
          <w:szCs w:val="32"/>
          <w:u w:val="none"/>
          <w:lang w:eastAsia="zh-CN"/>
        </w:rPr>
        <w:t>专业类别</w:t>
      </w:r>
      <w:r>
        <w:rPr>
          <w:rStyle w:val="10"/>
          <w:rFonts w:hint="eastAsia" w:ascii="仿宋_GB2312" w:hAnsi="仿宋" w:eastAsia="仿宋_GB2312" w:cs="Arial"/>
          <w:sz w:val="32"/>
          <w:szCs w:val="32"/>
          <w:u w:val="none"/>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default" w:ascii="仿宋_GB2312" w:hAnsi="仿宋" w:eastAsia="仿宋_GB2312" w:cs="Arial"/>
          <w:sz w:val="32"/>
          <w:szCs w:val="32"/>
          <w:highlight w:val="none"/>
          <w:u w:val="none"/>
          <w:lang w:val="en-US" w:eastAsia="zh-CN"/>
        </w:rPr>
      </w:pPr>
      <w:r>
        <w:rPr>
          <w:rStyle w:val="10"/>
          <w:rFonts w:hint="eastAsia" w:ascii="仿宋_GB2312" w:hAnsi="仿宋" w:eastAsia="仿宋_GB2312" w:cs="Arial"/>
          <w:sz w:val="32"/>
          <w:szCs w:val="32"/>
          <w:u w:val="none"/>
        </w:rPr>
        <w:t>（二）填报项目的专家申请信息，及时、准确提交专家抽取申请；</w:t>
      </w:r>
      <w:r>
        <w:rPr>
          <w:rStyle w:val="10"/>
          <w:rFonts w:hint="eastAsia" w:ascii="仿宋_GB2312" w:hAnsi="仿宋" w:eastAsia="仿宋_GB2312" w:cs="Arial"/>
          <w:sz w:val="32"/>
          <w:szCs w:val="32"/>
          <w:u w:val="none"/>
          <w:lang w:eastAsia="zh-CN"/>
        </w:rPr>
        <w:t>各评审项目提交专家抽取申请的时间距离项目</w:t>
      </w:r>
      <w:r>
        <w:rPr>
          <w:rStyle w:val="10"/>
          <w:rFonts w:hint="eastAsia" w:ascii="仿宋_GB2312" w:hAnsi="仿宋" w:eastAsia="仿宋_GB2312" w:cs="Arial"/>
          <w:sz w:val="32"/>
          <w:szCs w:val="32"/>
          <w:highlight w:val="none"/>
          <w:u w:val="none"/>
          <w:lang w:eastAsia="zh-CN"/>
        </w:rPr>
        <w:t>开标时间至少</w:t>
      </w:r>
      <w:r>
        <w:rPr>
          <w:rStyle w:val="10"/>
          <w:rFonts w:hint="eastAsia" w:ascii="仿宋_GB2312" w:hAnsi="仿宋" w:eastAsia="仿宋_GB2312" w:cs="Arial"/>
          <w:sz w:val="32"/>
          <w:szCs w:val="32"/>
          <w:highlight w:val="none"/>
          <w:u w:val="none"/>
          <w:lang w:val="en-US" w:eastAsia="zh-CN"/>
        </w:rPr>
        <w:t>24小时；</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sz w:val="32"/>
          <w:szCs w:val="32"/>
          <w:u w:val="none"/>
        </w:rPr>
        <w:t>（三）跟</w:t>
      </w:r>
      <w:r>
        <w:rPr>
          <w:rStyle w:val="10"/>
          <w:rFonts w:hint="eastAsia" w:ascii="仿宋_GB2312" w:hAnsi="仿宋" w:eastAsia="仿宋_GB2312" w:cs="Arial"/>
          <w:sz w:val="32"/>
          <w:szCs w:val="32"/>
          <w:u w:val="none"/>
          <w:lang w:eastAsia="zh-CN"/>
        </w:rPr>
        <w:t>进评审专家管理系统</w:t>
      </w:r>
      <w:r>
        <w:rPr>
          <w:rStyle w:val="10"/>
          <w:rFonts w:hint="eastAsia" w:ascii="仿宋_GB2312" w:hAnsi="仿宋" w:eastAsia="仿宋_GB2312" w:cs="Arial"/>
          <w:sz w:val="32"/>
          <w:szCs w:val="32"/>
          <w:u w:val="none"/>
        </w:rPr>
        <w:t>的自动抽取</w:t>
      </w:r>
      <w:r>
        <w:rPr>
          <w:rStyle w:val="10"/>
          <w:rFonts w:hint="eastAsia" w:ascii="仿宋_GB2312" w:hAnsi="仿宋" w:eastAsia="仿宋_GB2312" w:cs="Arial"/>
          <w:sz w:val="32"/>
          <w:szCs w:val="32"/>
          <w:u w:val="none"/>
          <w:lang w:eastAsia="zh-CN"/>
        </w:rPr>
        <w:t>情况</w:t>
      </w:r>
      <w:r>
        <w:rPr>
          <w:rStyle w:val="10"/>
          <w:rFonts w:hint="eastAsia" w:ascii="仿宋_GB2312" w:hAnsi="仿宋" w:eastAsia="仿宋_GB2312" w:cs="Arial"/>
          <w:sz w:val="32"/>
          <w:szCs w:val="32"/>
          <w:u w:val="none"/>
        </w:rPr>
        <w:t>，对未抽满的申请单及时进行修改；</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eastAsia="仿宋_GB2312"/>
          <w:sz w:val="32"/>
          <w:szCs w:val="32"/>
          <w:u w:val="none"/>
        </w:rPr>
      </w:pPr>
      <w:r>
        <w:rPr>
          <w:rStyle w:val="10"/>
          <w:rFonts w:hint="eastAsia" w:ascii="仿宋_GB2312" w:hAnsi="仿宋" w:eastAsia="仿宋_GB2312" w:cs="Arial"/>
          <w:sz w:val="32"/>
          <w:szCs w:val="32"/>
          <w:u w:val="none"/>
        </w:rPr>
        <w:t>（四）向</w:t>
      </w:r>
      <w:r>
        <w:rPr>
          <w:rStyle w:val="10"/>
          <w:rFonts w:hint="eastAsia" w:ascii="仿宋_GB2312" w:hAnsi="仿宋" w:eastAsia="仿宋_GB2312" w:cs="Arial"/>
          <w:sz w:val="32"/>
          <w:szCs w:val="32"/>
          <w:u w:val="none"/>
          <w:lang w:eastAsia="zh-CN"/>
        </w:rPr>
        <w:t>项目所</w:t>
      </w:r>
      <w:r>
        <w:rPr>
          <w:rStyle w:val="10"/>
          <w:rFonts w:hint="eastAsia" w:ascii="仿宋_GB2312" w:hAnsi="仿宋" w:eastAsia="仿宋_GB2312" w:cs="Arial"/>
          <w:sz w:val="32"/>
          <w:szCs w:val="32"/>
          <w:highlight w:val="none"/>
          <w:u w:val="none"/>
          <w:lang w:eastAsia="zh-CN"/>
        </w:rPr>
        <w:t>属同级</w:t>
      </w:r>
      <w:r>
        <w:rPr>
          <w:rStyle w:val="10"/>
          <w:rFonts w:hint="eastAsia" w:ascii="仿宋_GB2312" w:hAnsi="仿宋" w:eastAsia="仿宋_GB2312" w:cs="Arial"/>
          <w:sz w:val="32"/>
          <w:szCs w:val="32"/>
          <w:highlight w:val="none"/>
          <w:u w:val="none"/>
        </w:rPr>
        <w:t>财政部门反</w:t>
      </w:r>
      <w:r>
        <w:rPr>
          <w:rStyle w:val="10"/>
          <w:rFonts w:hint="eastAsia" w:ascii="仿宋_GB2312" w:hAnsi="仿宋" w:eastAsia="仿宋_GB2312" w:cs="Arial"/>
          <w:sz w:val="32"/>
          <w:szCs w:val="32"/>
          <w:u w:val="none"/>
        </w:rPr>
        <w:t>馈专家</w:t>
      </w:r>
      <w:r>
        <w:rPr>
          <w:rStyle w:val="10"/>
          <w:rFonts w:hint="eastAsia" w:ascii="仿宋_GB2312" w:hAnsi="仿宋" w:eastAsia="仿宋_GB2312" w:cs="Arial"/>
          <w:sz w:val="32"/>
          <w:szCs w:val="32"/>
          <w:u w:val="none"/>
          <w:lang w:eastAsia="zh-CN"/>
        </w:rPr>
        <w:t>抽取</w:t>
      </w:r>
      <w:r>
        <w:rPr>
          <w:rStyle w:val="10"/>
          <w:rFonts w:hint="eastAsia" w:ascii="仿宋_GB2312" w:hAnsi="仿宋" w:eastAsia="仿宋_GB2312" w:cs="Arial"/>
          <w:sz w:val="32"/>
          <w:szCs w:val="32"/>
          <w:u w:val="none"/>
        </w:rPr>
        <w:t>申请和使用中出现的问题。</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2" w:firstLineChars="200"/>
        <w:jc w:val="both"/>
        <w:textAlignment w:val="baseline"/>
        <w:rPr>
          <w:rStyle w:val="10"/>
          <w:rFonts w:hint="eastAsia" w:ascii="仿宋_GB2312" w:hAnsi="仿宋" w:eastAsia="仿宋_GB2312" w:cs="Arial"/>
          <w:sz w:val="32"/>
          <w:szCs w:val="32"/>
          <w:highlight w:val="none"/>
          <w:u w:val="none"/>
        </w:rPr>
      </w:pPr>
      <w:r>
        <w:rPr>
          <w:rStyle w:val="10"/>
          <w:rFonts w:hint="eastAsia" w:ascii="仿宋_GB2312" w:hAnsi="仿宋" w:eastAsia="仿宋_GB2312" w:cs="Arial"/>
          <w:b/>
          <w:sz w:val="32"/>
          <w:szCs w:val="32"/>
          <w:u w:val="none"/>
        </w:rPr>
        <w:t>第</w:t>
      </w:r>
      <w:r>
        <w:rPr>
          <w:rStyle w:val="10"/>
          <w:rFonts w:hint="eastAsia" w:ascii="仿宋_GB2312" w:hAnsi="仿宋" w:eastAsia="仿宋_GB2312" w:cs="Arial"/>
          <w:b/>
          <w:sz w:val="32"/>
          <w:szCs w:val="32"/>
          <w:u w:val="none"/>
          <w:lang w:eastAsia="zh-CN"/>
        </w:rPr>
        <w:t>三</w:t>
      </w:r>
      <w:r>
        <w:rPr>
          <w:rStyle w:val="10"/>
          <w:rFonts w:hint="eastAsia" w:ascii="仿宋_GB2312" w:hAnsi="仿宋" w:eastAsia="仿宋_GB2312" w:cs="Arial"/>
          <w:b/>
          <w:sz w:val="32"/>
          <w:szCs w:val="32"/>
          <w:u w:val="none"/>
        </w:rPr>
        <w:t>十</w:t>
      </w:r>
      <w:r>
        <w:rPr>
          <w:rStyle w:val="10"/>
          <w:rFonts w:hint="eastAsia" w:ascii="仿宋_GB2312" w:hAnsi="仿宋" w:eastAsia="仿宋_GB2312" w:cs="Arial"/>
          <w:b/>
          <w:sz w:val="32"/>
          <w:szCs w:val="32"/>
          <w:u w:val="none"/>
          <w:lang w:eastAsia="zh-CN"/>
        </w:rPr>
        <w:t>一</w:t>
      </w:r>
      <w:r>
        <w:rPr>
          <w:rStyle w:val="10"/>
          <w:rFonts w:hint="eastAsia" w:ascii="仿宋_GB2312" w:hAnsi="仿宋" w:eastAsia="仿宋_GB2312" w:cs="Arial"/>
          <w:b/>
          <w:sz w:val="32"/>
          <w:szCs w:val="32"/>
          <w:u w:val="none"/>
        </w:rPr>
        <w:t>条</w:t>
      </w:r>
      <w:r>
        <w:rPr>
          <w:rStyle w:val="10"/>
          <w:rFonts w:hint="eastAsia" w:ascii="仿宋_GB2312" w:hAnsi="仿宋" w:eastAsia="仿宋_GB2312" w:cs="Arial"/>
          <w:b/>
          <w:sz w:val="32"/>
          <w:szCs w:val="32"/>
          <w:u w:val="none"/>
          <w:lang w:val="en-US" w:eastAsia="zh-CN"/>
        </w:rPr>
        <w:t xml:space="preserve"> </w:t>
      </w:r>
      <w:r>
        <w:rPr>
          <w:rStyle w:val="10"/>
          <w:rFonts w:hint="eastAsia" w:ascii="仿宋_GB2312" w:hAnsi="仿宋" w:eastAsia="仿宋_GB2312" w:cs="Arial"/>
          <w:sz w:val="32"/>
          <w:szCs w:val="32"/>
          <w:highlight w:val="none"/>
          <w:u w:val="none"/>
        </w:rPr>
        <w:t>专家抽取</w:t>
      </w:r>
      <w:r>
        <w:rPr>
          <w:rStyle w:val="10"/>
          <w:rFonts w:hint="eastAsia" w:ascii="仿宋_GB2312" w:hAnsi="仿宋" w:eastAsia="仿宋_GB2312" w:cs="Arial"/>
          <w:sz w:val="32"/>
          <w:szCs w:val="32"/>
          <w:highlight w:val="none"/>
          <w:u w:val="none"/>
          <w:lang w:eastAsia="zh-CN"/>
        </w:rPr>
        <w:t>和使用均通过评审专家管理系统进行，</w:t>
      </w:r>
      <w:r>
        <w:rPr>
          <w:rStyle w:val="10"/>
          <w:rFonts w:hint="eastAsia" w:ascii="仿宋_GB2312" w:hAnsi="仿宋" w:eastAsia="仿宋_GB2312" w:cs="Arial"/>
          <w:sz w:val="32"/>
          <w:szCs w:val="32"/>
          <w:highlight w:val="none"/>
          <w:u w:val="none"/>
        </w:rPr>
        <w:t>采取“随机抽取、语音通知”的方式，在设定时间内系统自动执行专家抽取</w:t>
      </w:r>
      <w:r>
        <w:rPr>
          <w:rStyle w:val="10"/>
          <w:rFonts w:hint="eastAsia" w:ascii="仿宋_GB2312" w:hAnsi="仿宋" w:eastAsia="仿宋_GB2312" w:cs="Arial"/>
          <w:sz w:val="32"/>
          <w:szCs w:val="32"/>
          <w:highlight w:val="none"/>
          <w:u w:val="none"/>
          <w:lang w:eastAsia="zh-CN"/>
        </w:rPr>
        <w:t>，抽取工作全过程封闭运行，避免人为干预</w:t>
      </w:r>
      <w:r>
        <w:rPr>
          <w:rStyle w:val="10"/>
          <w:rFonts w:hint="eastAsia" w:ascii="仿宋_GB2312" w:hAnsi="仿宋" w:eastAsia="仿宋_GB2312" w:cs="Arial"/>
          <w:sz w:val="32"/>
          <w:szCs w:val="32"/>
          <w:highlight w:val="none"/>
          <w:u w:val="none"/>
        </w:rPr>
        <w:t>。</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eastAsia" w:ascii="仿宋_GB2312" w:hAnsi="仿宋" w:eastAsia="仿宋_GB2312" w:cs="Arial"/>
          <w:sz w:val="32"/>
          <w:szCs w:val="32"/>
          <w:u w:val="none"/>
        </w:rPr>
      </w:pPr>
      <w:r>
        <w:rPr>
          <w:rStyle w:val="10"/>
          <w:rFonts w:hint="eastAsia" w:ascii="仿宋_GB2312" w:hAnsi="仿宋" w:eastAsia="仿宋_GB2312" w:cs="Arial"/>
          <w:sz w:val="32"/>
          <w:szCs w:val="32"/>
          <w:highlight w:val="none"/>
          <w:u w:val="none"/>
          <w:lang w:eastAsia="zh-CN"/>
        </w:rPr>
        <w:t>单个项目评审专家的抽取任务在</w:t>
      </w:r>
      <w:r>
        <w:rPr>
          <w:rStyle w:val="10"/>
          <w:rFonts w:hint="eastAsia" w:ascii="仿宋_GB2312" w:hAnsi="仿宋" w:eastAsia="仿宋_GB2312" w:cs="Arial"/>
          <w:sz w:val="32"/>
          <w:szCs w:val="32"/>
          <w:highlight w:val="none"/>
          <w:u w:val="none"/>
          <w:lang w:val="en-US" w:eastAsia="zh-CN"/>
        </w:rPr>
        <w:t>2小时内未完成的，</w:t>
      </w:r>
      <w:r>
        <w:rPr>
          <w:rStyle w:val="10"/>
          <w:rFonts w:hint="eastAsia" w:ascii="仿宋_GB2312" w:hAnsi="仿宋" w:eastAsia="仿宋_GB2312" w:cs="Arial"/>
          <w:sz w:val="32"/>
          <w:szCs w:val="32"/>
          <w:highlight w:val="none"/>
          <w:u w:val="none"/>
          <w:lang w:eastAsia="zh-CN"/>
        </w:rPr>
        <w:t>评审专家管理系统</w:t>
      </w:r>
      <w:r>
        <w:rPr>
          <w:rStyle w:val="10"/>
          <w:rFonts w:hint="eastAsia" w:ascii="仿宋_GB2312" w:hAnsi="仿宋" w:eastAsia="仿宋_GB2312" w:cs="Arial"/>
          <w:sz w:val="32"/>
          <w:szCs w:val="32"/>
          <w:highlight w:val="none"/>
          <w:u w:val="none"/>
          <w:lang w:val="en-US" w:eastAsia="zh-CN"/>
        </w:rPr>
        <w:t>自动中止抽取，并通过系统提示本项目专家申请专员按规定补充抽取评审专家。</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36"/>
        <w:jc w:val="both"/>
        <w:textAlignment w:val="baseline"/>
        <w:rPr>
          <w:rStyle w:val="10"/>
          <w:rFonts w:hint="default" w:ascii="仿宋_GB2312" w:hAnsi="仿宋" w:eastAsia="仿宋_GB2312"/>
          <w:sz w:val="32"/>
          <w:szCs w:val="32"/>
          <w:highlight w:val="none"/>
          <w:u w:val="none"/>
          <w:lang w:val="en-US" w:eastAsia="zh-CN"/>
        </w:rPr>
      </w:pPr>
      <w:r>
        <w:rPr>
          <w:rStyle w:val="10"/>
          <w:rFonts w:hint="eastAsia" w:ascii="仿宋_GB2312" w:hAnsi="仿宋" w:eastAsia="仿宋_GB2312" w:cs="Arial"/>
          <w:b/>
          <w:sz w:val="32"/>
          <w:szCs w:val="32"/>
          <w:u w:val="none"/>
        </w:rPr>
        <w:t>第</w:t>
      </w:r>
      <w:r>
        <w:rPr>
          <w:rStyle w:val="10"/>
          <w:rFonts w:hint="eastAsia" w:ascii="仿宋_GB2312" w:hAnsi="仿宋" w:eastAsia="仿宋_GB2312" w:cs="Arial"/>
          <w:b/>
          <w:sz w:val="32"/>
          <w:szCs w:val="32"/>
          <w:u w:val="none"/>
          <w:lang w:eastAsia="zh-CN"/>
        </w:rPr>
        <w:t>三</w:t>
      </w:r>
      <w:r>
        <w:rPr>
          <w:rStyle w:val="10"/>
          <w:rFonts w:hint="eastAsia" w:ascii="仿宋_GB2312" w:hAnsi="仿宋" w:eastAsia="仿宋_GB2312" w:cs="Arial"/>
          <w:b/>
          <w:sz w:val="32"/>
          <w:szCs w:val="32"/>
          <w:u w:val="none"/>
        </w:rPr>
        <w:t>十</w:t>
      </w:r>
      <w:r>
        <w:rPr>
          <w:rStyle w:val="10"/>
          <w:rFonts w:hint="eastAsia" w:ascii="仿宋_GB2312" w:hAnsi="仿宋" w:eastAsia="仿宋_GB2312" w:cs="Arial"/>
          <w:b/>
          <w:sz w:val="32"/>
          <w:szCs w:val="32"/>
          <w:u w:val="none"/>
          <w:lang w:eastAsia="zh-CN"/>
        </w:rPr>
        <w:t>二</w:t>
      </w:r>
      <w:r>
        <w:rPr>
          <w:rStyle w:val="10"/>
          <w:rFonts w:hint="eastAsia" w:ascii="仿宋_GB2312" w:hAnsi="仿宋" w:eastAsia="仿宋_GB2312" w:cs="Arial"/>
          <w:b/>
          <w:sz w:val="32"/>
          <w:szCs w:val="32"/>
          <w:u w:val="none"/>
        </w:rPr>
        <w:t>条</w:t>
      </w:r>
      <w:r>
        <w:rPr>
          <w:rStyle w:val="10"/>
          <w:rFonts w:hint="eastAsia" w:ascii="仿宋_GB2312" w:hAnsi="仿宋" w:eastAsia="仿宋_GB2312" w:cs="Arial"/>
          <w:sz w:val="32"/>
          <w:szCs w:val="32"/>
          <w:u w:val="none"/>
        </w:rPr>
        <w:t xml:space="preserve"> </w:t>
      </w:r>
      <w:r>
        <w:rPr>
          <w:rStyle w:val="10"/>
          <w:rFonts w:hint="eastAsia" w:ascii="仿宋_GB2312" w:hAnsi="仿宋" w:eastAsia="仿宋_GB2312"/>
          <w:sz w:val="32"/>
          <w:szCs w:val="32"/>
          <w:highlight w:val="none"/>
          <w:u w:val="none"/>
          <w:lang w:val="en-US" w:eastAsia="zh-CN"/>
        </w:rPr>
        <w:t>评审专家抽取申请出现以下情形之一的，系统不予自动审核抽取，由市、区财政部门按项目所属管辖范围进行人工审核，审核通过后方可抽取：</w:t>
      </w:r>
    </w:p>
    <w:p>
      <w:pPr>
        <w:pStyle w:val="8"/>
        <w:keepNext w:val="0"/>
        <w:keepLines w:val="0"/>
        <w:pageBreakBefore w:val="0"/>
        <w:widowControl w:val="0"/>
        <w:numPr>
          <w:ilvl w:val="0"/>
          <w:numId w:val="4"/>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36"/>
        <w:jc w:val="both"/>
        <w:textAlignment w:val="baseline"/>
        <w:rPr>
          <w:rStyle w:val="10"/>
          <w:rFonts w:hint="eastAsia" w:ascii="仿宋_GB2312" w:hAnsi="仿宋_GB2312" w:eastAsia="仿宋_GB2312" w:cs="仿宋_GB2312"/>
          <w:sz w:val="32"/>
          <w:szCs w:val="32"/>
          <w:u w:val="none"/>
          <w:lang w:val="en-US" w:eastAsia="zh-CN"/>
        </w:rPr>
      </w:pPr>
      <w:r>
        <w:rPr>
          <w:rStyle w:val="10"/>
          <w:rFonts w:hint="eastAsia" w:ascii="仿宋_GB2312" w:hAnsi="仿宋_GB2312" w:eastAsia="仿宋_GB2312" w:cs="仿宋_GB2312"/>
          <w:sz w:val="32"/>
          <w:szCs w:val="32"/>
          <w:u w:val="none"/>
          <w:lang w:val="en-US" w:eastAsia="zh-CN"/>
        </w:rPr>
        <w:t>待评审项目内容和特点与抽取申请专业不符合的；</w:t>
      </w:r>
    </w:p>
    <w:p>
      <w:pPr>
        <w:pStyle w:val="8"/>
        <w:keepNext w:val="0"/>
        <w:keepLines w:val="0"/>
        <w:pageBreakBefore w:val="0"/>
        <w:widowControl w:val="0"/>
        <w:numPr>
          <w:ilvl w:val="0"/>
          <w:numId w:val="4"/>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36"/>
        <w:jc w:val="both"/>
        <w:textAlignment w:val="baseline"/>
        <w:rPr>
          <w:rStyle w:val="10"/>
          <w:rFonts w:hint="default" w:ascii="仿宋_GB2312" w:hAnsi="仿宋" w:eastAsia="仿宋_GB2312" w:cs="Arial"/>
          <w:sz w:val="32"/>
          <w:szCs w:val="32"/>
          <w:u w:val="none"/>
          <w:lang w:val="en-US" w:eastAsia="zh-CN"/>
        </w:rPr>
      </w:pPr>
      <w:r>
        <w:rPr>
          <w:rStyle w:val="10"/>
          <w:rFonts w:hint="eastAsia" w:ascii="仿宋_GB2312" w:hAnsi="仿宋_GB2312" w:eastAsia="仿宋_GB2312" w:cs="仿宋_GB2312"/>
          <w:sz w:val="32"/>
          <w:szCs w:val="32"/>
          <w:u w:val="none"/>
          <w:lang w:val="en-US" w:eastAsia="zh-CN"/>
        </w:rPr>
        <w:t>项目抽取专家回避人数超过</w:t>
      </w:r>
      <w:r>
        <w:rPr>
          <w:rStyle w:val="10"/>
          <w:rFonts w:hint="eastAsia" w:ascii="仿宋_GB2312" w:hAnsi="仿宋_GB2312" w:eastAsia="仿宋_GB2312" w:cs="仿宋_GB2312"/>
          <w:sz w:val="32"/>
          <w:szCs w:val="32"/>
          <w:highlight w:val="none"/>
          <w:u w:val="none"/>
          <w:lang w:val="en-US" w:eastAsia="zh-CN"/>
        </w:rPr>
        <w:t>6人的；</w:t>
      </w:r>
    </w:p>
    <w:p>
      <w:pPr>
        <w:pStyle w:val="8"/>
        <w:keepNext w:val="0"/>
        <w:keepLines w:val="0"/>
        <w:pageBreakBefore w:val="0"/>
        <w:widowControl w:val="0"/>
        <w:numPr>
          <w:ilvl w:val="0"/>
          <w:numId w:val="4"/>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36" w:firstLineChars="0"/>
        <w:jc w:val="both"/>
        <w:textAlignment w:val="baseline"/>
        <w:rPr>
          <w:rStyle w:val="10"/>
          <w:rFonts w:hint="eastAsia" w:ascii="仿宋_GB2312" w:hAnsi="仿宋" w:eastAsia="仿宋_GB2312"/>
          <w:sz w:val="32"/>
          <w:szCs w:val="32"/>
          <w:u w:val="none"/>
        </w:rPr>
      </w:pPr>
      <w:r>
        <w:rPr>
          <w:rStyle w:val="10"/>
          <w:rFonts w:hint="eastAsia" w:ascii="仿宋_GB2312" w:hAnsi="仿宋" w:eastAsia="仿宋_GB2312" w:cs="Arial"/>
          <w:sz w:val="32"/>
          <w:szCs w:val="32"/>
          <w:u w:val="none"/>
          <w:lang w:eastAsia="zh-CN"/>
        </w:rPr>
        <w:t>抢险救灾、疫情防控等应急项目，提交专家抽取申请的时间距离开标时间不足</w:t>
      </w:r>
      <w:r>
        <w:rPr>
          <w:rStyle w:val="10"/>
          <w:rFonts w:hint="eastAsia" w:ascii="仿宋_GB2312" w:hAnsi="仿宋" w:eastAsia="仿宋_GB2312" w:cs="Arial"/>
          <w:sz w:val="32"/>
          <w:szCs w:val="32"/>
          <w:u w:val="none"/>
          <w:lang w:val="en-US" w:eastAsia="zh-CN"/>
        </w:rPr>
        <w:t>24小时的；</w:t>
      </w:r>
    </w:p>
    <w:p>
      <w:pPr>
        <w:pStyle w:val="8"/>
        <w:keepNext w:val="0"/>
        <w:keepLines w:val="0"/>
        <w:pageBreakBefore w:val="0"/>
        <w:widowControl w:val="0"/>
        <w:numPr>
          <w:ilvl w:val="0"/>
          <w:numId w:val="4"/>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36"/>
        <w:jc w:val="both"/>
        <w:textAlignment w:val="baseline"/>
        <w:rPr>
          <w:rStyle w:val="10"/>
          <w:rFonts w:hint="eastAsia" w:ascii="仿宋_GB2312" w:hAnsi="仿宋" w:eastAsia="仿宋_GB2312"/>
          <w:sz w:val="32"/>
          <w:szCs w:val="32"/>
          <w:u w:val="none"/>
        </w:rPr>
      </w:pPr>
      <w:r>
        <w:rPr>
          <w:rStyle w:val="10"/>
          <w:rFonts w:hint="eastAsia" w:ascii="仿宋_GB2312" w:hAnsi="仿宋" w:eastAsia="仿宋_GB2312" w:cs="Arial"/>
          <w:sz w:val="32"/>
          <w:szCs w:val="32"/>
          <w:u w:val="none"/>
          <w:lang w:val="en-US" w:eastAsia="zh-CN"/>
        </w:rPr>
        <w:t>法律、法规规章和上级文件规定的其他情况。</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2" w:firstLineChars="200"/>
        <w:jc w:val="both"/>
        <w:textAlignment w:val="baseline"/>
        <w:rPr>
          <w:rStyle w:val="10"/>
          <w:rFonts w:hint="default" w:ascii="仿宋_GB2312" w:hAnsi="仿宋" w:eastAsia="仿宋_GB2312" w:cs="Arial"/>
          <w:sz w:val="32"/>
          <w:szCs w:val="32"/>
          <w:u w:val="none"/>
          <w:lang w:val="en-US" w:eastAsia="zh-CN"/>
        </w:rPr>
      </w:pPr>
      <w:r>
        <w:rPr>
          <w:rStyle w:val="10"/>
          <w:rFonts w:hint="eastAsia" w:ascii="仿宋_GB2312" w:hAnsi="仿宋" w:eastAsia="仿宋_GB2312"/>
          <w:b/>
          <w:sz w:val="32"/>
          <w:szCs w:val="32"/>
          <w:u w:val="none"/>
        </w:rPr>
        <w:t>第</w:t>
      </w:r>
      <w:r>
        <w:rPr>
          <w:rStyle w:val="10"/>
          <w:rFonts w:hint="eastAsia" w:ascii="仿宋_GB2312" w:hAnsi="仿宋" w:eastAsia="仿宋_GB2312"/>
          <w:b/>
          <w:sz w:val="32"/>
          <w:szCs w:val="32"/>
          <w:u w:val="none"/>
          <w:lang w:eastAsia="zh-CN"/>
        </w:rPr>
        <w:t>三</w:t>
      </w:r>
      <w:r>
        <w:rPr>
          <w:rStyle w:val="10"/>
          <w:rFonts w:hint="eastAsia" w:ascii="仿宋_GB2312" w:hAnsi="仿宋" w:eastAsia="仿宋_GB2312"/>
          <w:b/>
          <w:sz w:val="32"/>
          <w:szCs w:val="32"/>
          <w:u w:val="none"/>
        </w:rPr>
        <w:t>十</w:t>
      </w:r>
      <w:r>
        <w:rPr>
          <w:rStyle w:val="10"/>
          <w:rFonts w:hint="eastAsia" w:ascii="仿宋_GB2312" w:hAnsi="仿宋" w:eastAsia="仿宋_GB2312"/>
          <w:b/>
          <w:sz w:val="32"/>
          <w:szCs w:val="32"/>
          <w:u w:val="none"/>
          <w:lang w:eastAsia="zh-CN"/>
        </w:rPr>
        <w:t>三</w:t>
      </w:r>
      <w:r>
        <w:rPr>
          <w:rStyle w:val="10"/>
          <w:rFonts w:hint="eastAsia" w:ascii="仿宋_GB2312" w:hAnsi="仿宋" w:eastAsia="仿宋_GB2312"/>
          <w:b/>
          <w:sz w:val="32"/>
          <w:szCs w:val="32"/>
          <w:u w:val="none"/>
        </w:rPr>
        <w:t>条</w:t>
      </w:r>
      <w:r>
        <w:rPr>
          <w:rStyle w:val="10"/>
          <w:rFonts w:hint="eastAsia" w:ascii="仿宋_GB2312" w:hAnsi="仿宋" w:eastAsia="仿宋_GB2312"/>
          <w:b/>
          <w:sz w:val="32"/>
          <w:szCs w:val="32"/>
          <w:u w:val="none"/>
          <w:lang w:val="en-US" w:eastAsia="zh-CN"/>
        </w:rPr>
        <w:t xml:space="preserve"> </w:t>
      </w:r>
      <w:r>
        <w:rPr>
          <w:rStyle w:val="10"/>
          <w:rFonts w:hint="eastAsia" w:ascii="仿宋_GB2312" w:hAnsi="仿宋" w:eastAsia="仿宋_GB2312" w:cs="Arial"/>
          <w:sz w:val="32"/>
          <w:szCs w:val="32"/>
          <w:u w:val="none"/>
          <w:lang w:eastAsia="zh-CN"/>
        </w:rPr>
        <w:t>技术复杂、专业</w:t>
      </w:r>
      <w:r>
        <w:rPr>
          <w:rStyle w:val="10"/>
          <w:rFonts w:hint="eastAsia" w:ascii="仿宋_GB2312" w:hAnsi="仿宋" w:eastAsia="仿宋_GB2312" w:cs="Arial"/>
          <w:sz w:val="32"/>
          <w:szCs w:val="32"/>
          <w:u w:val="none"/>
          <w:lang w:val="en-US" w:eastAsia="zh-CN"/>
        </w:rPr>
        <w:t>性强的采购项目，通过随机抽取方式无法确定合适评审专家的，经主管预算单位同意，采购人参照评审专家入库条件，自行选定相应专业领域的评审专家，由本单位领导班子审定。自行选定评审专家的，应当优先选择本单位以外的评审专家。自行选定评审专家的项目，纳入年度重点监督检查。</w:t>
      </w:r>
    </w:p>
    <w:p>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default" w:ascii="仿宋_GB2312" w:hAnsi="仿宋" w:eastAsia="仿宋_GB2312"/>
          <w:color w:val="auto"/>
          <w:sz w:val="32"/>
          <w:szCs w:val="32"/>
          <w:highlight w:val="none"/>
          <w:u w:val="none"/>
          <w:lang w:val="en-US" w:eastAsia="zh-CN"/>
        </w:rPr>
      </w:pPr>
      <w:r>
        <w:rPr>
          <w:rStyle w:val="10"/>
          <w:rFonts w:hint="eastAsia" w:ascii="仿宋_GB2312" w:hAnsi="仿宋" w:eastAsia="仿宋_GB2312"/>
          <w:sz w:val="32"/>
          <w:szCs w:val="32"/>
          <w:u w:val="none"/>
        </w:rPr>
        <w:t>出现评审专家缺席、回避等情形导致评审现场专家数量不能满足要求时，</w:t>
      </w:r>
      <w:r>
        <w:rPr>
          <w:rStyle w:val="10"/>
          <w:rFonts w:hint="eastAsia" w:ascii="仿宋_GB2312" w:hAnsi="仿宋" w:eastAsia="仿宋_GB2312"/>
          <w:sz w:val="32"/>
          <w:szCs w:val="32"/>
          <w:u w:val="none"/>
          <w:lang w:eastAsia="zh-CN"/>
        </w:rPr>
        <w:t>采购代理机构</w:t>
      </w:r>
      <w:r>
        <w:rPr>
          <w:rStyle w:val="10"/>
          <w:rFonts w:hint="eastAsia" w:ascii="仿宋_GB2312" w:hAnsi="仿宋" w:eastAsia="仿宋_GB2312" w:cs="Arial"/>
          <w:sz w:val="32"/>
          <w:szCs w:val="32"/>
          <w:highlight w:val="none"/>
          <w:u w:val="none"/>
          <w:lang w:val="en-US" w:eastAsia="zh-CN"/>
        </w:rPr>
        <w:t>专家申请专员</w:t>
      </w:r>
      <w:r>
        <w:rPr>
          <w:rStyle w:val="10"/>
          <w:rFonts w:hint="eastAsia" w:ascii="仿宋_GB2312" w:hAnsi="仿宋" w:eastAsia="仿宋_GB2312"/>
          <w:sz w:val="32"/>
          <w:szCs w:val="32"/>
          <w:u w:val="none"/>
        </w:rPr>
        <w:t>应当及</w:t>
      </w:r>
      <w:r>
        <w:rPr>
          <w:rStyle w:val="10"/>
          <w:rFonts w:hint="eastAsia" w:ascii="仿宋_GB2312" w:hAnsi="仿宋" w:eastAsia="仿宋_GB2312"/>
          <w:color w:val="auto"/>
          <w:sz w:val="32"/>
          <w:szCs w:val="32"/>
          <w:u w:val="none"/>
        </w:rPr>
        <w:t>时按规定补抽评审专家。无法及时补足评审专家的，应当立即停止评审工作，妥善保存采购文件，依法重新组建评标委员会。</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1"/>
        <w:jc w:val="both"/>
        <w:textAlignment w:val="baseline"/>
        <w:rPr>
          <w:rStyle w:val="10"/>
          <w:rFonts w:hint="eastAsia" w:ascii="仿宋_GB2312" w:hAnsi="仿宋" w:eastAsia="仿宋_GB2312"/>
          <w:sz w:val="32"/>
          <w:szCs w:val="32"/>
          <w:u w:val="none"/>
        </w:rPr>
      </w:pPr>
      <w:r>
        <w:rPr>
          <w:rStyle w:val="10"/>
          <w:rFonts w:hint="eastAsia" w:ascii="仿宋_GB2312" w:hAnsi="仿宋" w:eastAsia="仿宋_GB2312"/>
          <w:b/>
          <w:sz w:val="32"/>
          <w:szCs w:val="32"/>
          <w:highlight w:val="none"/>
          <w:u w:val="none"/>
        </w:rPr>
        <w:t>第</w:t>
      </w:r>
      <w:r>
        <w:rPr>
          <w:rStyle w:val="10"/>
          <w:rFonts w:hint="eastAsia" w:ascii="仿宋_GB2312" w:hAnsi="仿宋" w:eastAsia="仿宋_GB2312"/>
          <w:b/>
          <w:sz w:val="32"/>
          <w:szCs w:val="32"/>
          <w:highlight w:val="none"/>
          <w:u w:val="none"/>
          <w:lang w:eastAsia="zh-CN"/>
        </w:rPr>
        <w:t>三</w:t>
      </w:r>
      <w:r>
        <w:rPr>
          <w:rStyle w:val="10"/>
          <w:rFonts w:hint="eastAsia" w:ascii="仿宋_GB2312" w:hAnsi="仿宋" w:eastAsia="仿宋_GB2312"/>
          <w:b/>
          <w:sz w:val="32"/>
          <w:szCs w:val="32"/>
          <w:highlight w:val="none"/>
          <w:u w:val="none"/>
        </w:rPr>
        <w:t>十</w:t>
      </w:r>
      <w:r>
        <w:rPr>
          <w:rStyle w:val="10"/>
          <w:rFonts w:hint="eastAsia" w:ascii="仿宋_GB2312" w:hAnsi="仿宋" w:eastAsia="仿宋_GB2312"/>
          <w:b/>
          <w:sz w:val="32"/>
          <w:szCs w:val="32"/>
          <w:highlight w:val="none"/>
          <w:u w:val="none"/>
          <w:lang w:eastAsia="zh-CN"/>
        </w:rPr>
        <w:t>四</w:t>
      </w:r>
      <w:r>
        <w:rPr>
          <w:rStyle w:val="10"/>
          <w:rFonts w:hint="eastAsia" w:ascii="仿宋_GB2312" w:hAnsi="仿宋" w:eastAsia="仿宋_GB2312"/>
          <w:b/>
          <w:sz w:val="32"/>
          <w:szCs w:val="32"/>
          <w:highlight w:val="none"/>
          <w:u w:val="none"/>
        </w:rPr>
        <w:t>条</w:t>
      </w:r>
      <w:r>
        <w:rPr>
          <w:rStyle w:val="10"/>
          <w:rFonts w:hint="eastAsia" w:ascii="Calibri" w:hAnsi="Calibri" w:eastAsia="仿宋_GB2312" w:cs="Calibri"/>
          <w:sz w:val="32"/>
          <w:szCs w:val="32"/>
          <w:highlight w:val="none"/>
          <w:u w:val="none"/>
          <w:lang w:val="en-US" w:eastAsia="zh-CN"/>
        </w:rPr>
        <w:t xml:space="preserve"> </w:t>
      </w:r>
      <w:r>
        <w:rPr>
          <w:rStyle w:val="10"/>
          <w:rFonts w:hint="eastAsia" w:ascii="仿宋_GB2312" w:hAnsi="仿宋" w:eastAsia="仿宋_GB2312"/>
          <w:sz w:val="32"/>
          <w:szCs w:val="32"/>
          <w:u w:val="none"/>
        </w:rPr>
        <w:t>评审专家名单在评审结果公告前应当保密。评审活动完成后，</w:t>
      </w:r>
      <w:r>
        <w:rPr>
          <w:rStyle w:val="10"/>
          <w:rFonts w:hint="eastAsia" w:ascii="仿宋_GB2312" w:hAnsi="仿宋" w:eastAsia="仿宋_GB2312"/>
          <w:sz w:val="32"/>
          <w:szCs w:val="32"/>
          <w:u w:val="none"/>
          <w:lang w:eastAsia="zh-CN"/>
        </w:rPr>
        <w:t>采购代理机构</w:t>
      </w:r>
      <w:r>
        <w:rPr>
          <w:rStyle w:val="10"/>
          <w:rFonts w:hint="eastAsia" w:ascii="仿宋_GB2312" w:hAnsi="仿宋" w:eastAsia="仿宋_GB2312"/>
          <w:sz w:val="32"/>
          <w:szCs w:val="32"/>
          <w:u w:val="none"/>
        </w:rPr>
        <w:t>应当随中标、成交结果一并公告评审专家名单，并对自行选定的评审专家</w:t>
      </w:r>
      <w:r>
        <w:rPr>
          <w:rStyle w:val="10"/>
          <w:rFonts w:hint="eastAsia" w:ascii="仿宋_GB2312" w:hAnsi="仿宋" w:eastAsia="仿宋_GB2312"/>
          <w:sz w:val="32"/>
          <w:szCs w:val="32"/>
          <w:u w:val="none"/>
          <w:lang w:eastAsia="zh-CN"/>
        </w:rPr>
        <w:t>作</w:t>
      </w:r>
      <w:r>
        <w:rPr>
          <w:rStyle w:val="10"/>
          <w:rFonts w:hint="eastAsia" w:ascii="仿宋_GB2312" w:hAnsi="仿宋" w:eastAsia="仿宋_GB2312"/>
          <w:sz w:val="32"/>
          <w:szCs w:val="32"/>
          <w:u w:val="none"/>
        </w:rPr>
        <w:t>出标注。</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jc w:val="both"/>
        <w:textAlignment w:val="baseline"/>
        <w:rPr>
          <w:rStyle w:val="10"/>
          <w:rFonts w:hint="eastAsia" w:ascii="仿宋_GB2312" w:hAnsi="仿宋" w:eastAsia="仿宋_GB2312"/>
          <w:sz w:val="32"/>
          <w:szCs w:val="32"/>
          <w:highlight w:val="yellow"/>
          <w:u w:val="none"/>
        </w:rPr>
      </w:pPr>
      <w:r>
        <w:rPr>
          <w:rStyle w:val="10"/>
          <w:rFonts w:hint="eastAsia" w:ascii="仿宋_GB2312" w:hAnsi="仿宋" w:eastAsia="仿宋_GB2312"/>
          <w:sz w:val="32"/>
          <w:szCs w:val="32"/>
          <w:u w:val="none"/>
        </w:rPr>
        <w:t>　　</w:t>
      </w:r>
      <w:r>
        <w:rPr>
          <w:rStyle w:val="10"/>
          <w:rFonts w:hint="eastAsia" w:ascii="仿宋_GB2312" w:hAnsi="仿宋" w:eastAsia="仿宋_GB2312"/>
          <w:sz w:val="32"/>
          <w:szCs w:val="32"/>
          <w:u w:val="none"/>
          <w:lang w:eastAsia="zh-CN"/>
        </w:rPr>
        <w:t>市区</w:t>
      </w:r>
      <w:r>
        <w:rPr>
          <w:rStyle w:val="10"/>
          <w:rFonts w:hint="eastAsia" w:ascii="仿宋_GB2312" w:hAnsi="仿宋" w:eastAsia="仿宋_GB2312"/>
          <w:sz w:val="32"/>
          <w:szCs w:val="32"/>
          <w:u w:val="none"/>
        </w:rPr>
        <w:t>财政部门、</w:t>
      </w:r>
      <w:r>
        <w:rPr>
          <w:rStyle w:val="10"/>
          <w:rFonts w:hint="eastAsia" w:ascii="仿宋_GB2312" w:hAnsi="仿宋" w:eastAsia="仿宋_GB2312"/>
          <w:sz w:val="32"/>
          <w:szCs w:val="32"/>
          <w:u w:val="none"/>
          <w:lang w:eastAsia="zh-CN"/>
        </w:rPr>
        <w:t>市发展改革委、</w:t>
      </w:r>
      <w:r>
        <w:rPr>
          <w:rStyle w:val="10"/>
          <w:rFonts w:hint="eastAsia" w:ascii="仿宋_GB2312" w:hAnsi="仿宋" w:eastAsia="仿宋_GB2312"/>
          <w:sz w:val="32"/>
          <w:szCs w:val="32"/>
          <w:u w:val="none"/>
        </w:rPr>
        <w:t>采购</w:t>
      </w:r>
      <w:r>
        <w:rPr>
          <w:rStyle w:val="10"/>
          <w:rFonts w:hint="eastAsia" w:ascii="仿宋_GB2312" w:hAnsi="仿宋" w:eastAsia="仿宋_GB2312"/>
          <w:sz w:val="32"/>
          <w:szCs w:val="32"/>
          <w:u w:val="none"/>
          <w:lang w:eastAsia="zh-CN"/>
        </w:rPr>
        <w:t>人、采</w:t>
      </w:r>
      <w:r>
        <w:rPr>
          <w:rStyle w:val="10"/>
          <w:rFonts w:hint="eastAsia" w:ascii="仿宋_GB2312" w:hAnsi="Calibri" w:eastAsia="仿宋_GB2312" w:cs="Calibri"/>
          <w:sz w:val="32"/>
          <w:szCs w:val="32"/>
          <w:u w:val="none"/>
          <w:lang w:eastAsia="zh-CN"/>
        </w:rPr>
        <w:t>购代理</w:t>
      </w:r>
      <w:r>
        <w:rPr>
          <w:rStyle w:val="10"/>
          <w:rFonts w:hint="eastAsia" w:ascii="仿宋_GB2312" w:hAnsi="仿宋" w:eastAsia="仿宋_GB2312"/>
          <w:sz w:val="32"/>
          <w:szCs w:val="32"/>
          <w:u w:val="none"/>
        </w:rPr>
        <w:t>机构</w:t>
      </w:r>
      <w:r>
        <w:rPr>
          <w:rStyle w:val="10"/>
          <w:rFonts w:hint="eastAsia" w:ascii="仿宋_GB2312" w:hAnsi="仿宋" w:eastAsia="仿宋_GB2312"/>
          <w:sz w:val="32"/>
          <w:szCs w:val="32"/>
          <w:u w:val="none"/>
          <w:lang w:eastAsia="zh-CN"/>
        </w:rPr>
        <w:t>和评审专家管理系统运行维护单位</w:t>
      </w:r>
      <w:r>
        <w:rPr>
          <w:rStyle w:val="10"/>
          <w:rFonts w:hint="eastAsia" w:ascii="仿宋_GB2312" w:hAnsi="仿宋" w:eastAsia="仿宋_GB2312"/>
          <w:sz w:val="32"/>
          <w:szCs w:val="32"/>
          <w:u w:val="none"/>
        </w:rPr>
        <w:t>有关工作人员</w:t>
      </w:r>
      <w:r>
        <w:rPr>
          <w:rStyle w:val="10"/>
          <w:rFonts w:hint="eastAsia" w:ascii="仿宋_GB2312" w:hAnsi="仿宋" w:eastAsia="仿宋_GB2312"/>
          <w:sz w:val="32"/>
          <w:szCs w:val="32"/>
          <w:u w:val="none"/>
          <w:lang w:eastAsia="zh-CN"/>
        </w:rPr>
        <w:t>均</w:t>
      </w:r>
      <w:r>
        <w:rPr>
          <w:rStyle w:val="10"/>
          <w:rFonts w:hint="eastAsia" w:ascii="仿宋_GB2312" w:hAnsi="仿宋" w:eastAsia="仿宋_GB2312"/>
          <w:sz w:val="32"/>
          <w:szCs w:val="32"/>
          <w:u w:val="none"/>
        </w:rPr>
        <w:t>不得泄露评审专家的个人</w:t>
      </w:r>
      <w:r>
        <w:rPr>
          <w:rStyle w:val="10"/>
          <w:rFonts w:hint="eastAsia" w:ascii="仿宋_GB2312" w:hAnsi="仿宋" w:eastAsia="仿宋_GB2312"/>
          <w:sz w:val="32"/>
          <w:szCs w:val="32"/>
          <w:u w:val="none"/>
          <w:lang w:eastAsia="zh-CN"/>
        </w:rPr>
        <w:t>情况</w:t>
      </w:r>
      <w:r>
        <w:rPr>
          <w:rStyle w:val="10"/>
          <w:rFonts w:hint="eastAsia" w:ascii="仿宋_GB2312" w:hAnsi="仿宋" w:eastAsia="仿宋_GB2312"/>
          <w:sz w:val="32"/>
          <w:szCs w:val="32"/>
          <w:u w:val="none"/>
        </w:rPr>
        <w:t>。</w:t>
      </w:r>
    </w:p>
    <w:p>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36"/>
        <w:jc w:val="both"/>
        <w:textAlignment w:val="baseline"/>
        <w:rPr>
          <w:rStyle w:val="10"/>
          <w:rFonts w:hint="eastAsia" w:ascii="仿宋_GB2312" w:hAnsi="仿宋" w:eastAsia="仿宋_GB2312"/>
          <w:sz w:val="32"/>
          <w:szCs w:val="32"/>
          <w:highlight w:val="none"/>
          <w:u w:val="none"/>
          <w:lang w:val="en-US" w:eastAsia="zh-CN"/>
        </w:rPr>
      </w:pPr>
      <w:r>
        <w:rPr>
          <w:rStyle w:val="10"/>
          <w:rFonts w:hint="eastAsia" w:ascii="仿宋_GB2312" w:hAnsi="仿宋" w:eastAsia="仿宋_GB2312"/>
          <w:b/>
          <w:sz w:val="32"/>
          <w:szCs w:val="32"/>
          <w:highlight w:val="none"/>
          <w:u w:val="none"/>
        </w:rPr>
        <w:t>第</w:t>
      </w:r>
      <w:r>
        <w:rPr>
          <w:rStyle w:val="10"/>
          <w:rFonts w:hint="eastAsia" w:ascii="仿宋_GB2312" w:hAnsi="仿宋" w:eastAsia="仿宋_GB2312"/>
          <w:b/>
          <w:sz w:val="32"/>
          <w:szCs w:val="32"/>
          <w:highlight w:val="none"/>
          <w:u w:val="none"/>
          <w:lang w:eastAsia="zh-CN"/>
        </w:rPr>
        <w:t>三</w:t>
      </w:r>
      <w:r>
        <w:rPr>
          <w:rStyle w:val="10"/>
          <w:rFonts w:hint="eastAsia" w:ascii="仿宋_GB2312" w:hAnsi="仿宋" w:eastAsia="仿宋_GB2312"/>
          <w:b/>
          <w:sz w:val="32"/>
          <w:szCs w:val="32"/>
          <w:highlight w:val="none"/>
          <w:u w:val="none"/>
        </w:rPr>
        <w:t>十</w:t>
      </w:r>
      <w:r>
        <w:rPr>
          <w:rStyle w:val="10"/>
          <w:rFonts w:hint="eastAsia" w:ascii="仿宋_GB2312" w:hAnsi="仿宋" w:eastAsia="仿宋_GB2312"/>
          <w:b/>
          <w:sz w:val="32"/>
          <w:szCs w:val="32"/>
          <w:highlight w:val="none"/>
          <w:u w:val="none"/>
          <w:lang w:eastAsia="zh-CN"/>
        </w:rPr>
        <w:t>五</w:t>
      </w:r>
      <w:r>
        <w:rPr>
          <w:rStyle w:val="10"/>
          <w:rFonts w:hint="eastAsia" w:ascii="仿宋_GB2312" w:hAnsi="仿宋" w:eastAsia="仿宋_GB2312"/>
          <w:b/>
          <w:sz w:val="32"/>
          <w:szCs w:val="32"/>
          <w:highlight w:val="none"/>
          <w:u w:val="none"/>
        </w:rPr>
        <w:t>条</w:t>
      </w:r>
      <w:r>
        <w:rPr>
          <w:rStyle w:val="10"/>
          <w:rFonts w:hint="eastAsia" w:ascii="仿宋_GB2312" w:hAnsi="Calibri" w:eastAsia="仿宋_GB2312" w:cs="Calibri"/>
          <w:sz w:val="32"/>
          <w:szCs w:val="32"/>
          <w:highlight w:val="none"/>
          <w:u w:val="none"/>
        </w:rPr>
        <w:t xml:space="preserve"> </w:t>
      </w:r>
      <w:r>
        <w:rPr>
          <w:rStyle w:val="10"/>
          <w:rFonts w:hint="eastAsia" w:ascii="仿宋_GB2312" w:hAnsi="仿宋" w:eastAsia="仿宋_GB2312"/>
          <w:sz w:val="32"/>
          <w:szCs w:val="32"/>
          <w:highlight w:val="none"/>
          <w:u w:val="none"/>
        </w:rPr>
        <w:t>评审</w:t>
      </w:r>
      <w:r>
        <w:rPr>
          <w:rStyle w:val="10"/>
          <w:rFonts w:hint="eastAsia" w:ascii="仿宋_GB2312" w:hAnsi="仿宋" w:eastAsia="仿宋_GB2312"/>
          <w:sz w:val="32"/>
          <w:szCs w:val="32"/>
          <w:highlight w:val="none"/>
          <w:u w:val="none"/>
          <w:lang w:eastAsia="zh-CN"/>
        </w:rPr>
        <w:t>委员</w:t>
      </w:r>
      <w:r>
        <w:rPr>
          <w:rStyle w:val="10"/>
          <w:rFonts w:hint="eastAsia" w:ascii="仿宋_GB2312" w:hAnsi="仿宋" w:eastAsia="仿宋_GB2312"/>
          <w:sz w:val="32"/>
          <w:szCs w:val="32"/>
          <w:highlight w:val="none"/>
          <w:u w:val="none"/>
          <w:lang w:val="en-US" w:eastAsia="zh-CN"/>
        </w:rPr>
        <w:t>会及其成员出现下列情形的，评审意见无效，且不得获取评审劳务报酬和报销异地评审差旅费：</w:t>
      </w:r>
    </w:p>
    <w:p>
      <w:pPr>
        <w:pStyle w:val="8"/>
        <w:keepNext w:val="0"/>
        <w:keepLines w:val="0"/>
        <w:pageBreakBefore w:val="0"/>
        <w:widowControl w:val="0"/>
        <w:numPr>
          <w:ilvl w:val="0"/>
          <w:numId w:val="5"/>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36"/>
        <w:jc w:val="both"/>
        <w:textAlignment w:val="baseline"/>
        <w:rPr>
          <w:rStyle w:val="10"/>
          <w:rFonts w:hint="eastAsia" w:ascii="仿宋_GB2312" w:hAnsi="仿宋" w:eastAsia="仿宋_GB2312"/>
          <w:sz w:val="32"/>
          <w:szCs w:val="32"/>
          <w:highlight w:val="none"/>
          <w:u w:val="none"/>
          <w:lang w:val="en-US" w:eastAsia="zh-CN"/>
        </w:rPr>
      </w:pPr>
      <w:r>
        <w:rPr>
          <w:rStyle w:val="10"/>
          <w:rFonts w:hint="eastAsia" w:ascii="仿宋_GB2312" w:hAnsi="仿宋" w:eastAsia="仿宋_GB2312"/>
          <w:sz w:val="32"/>
          <w:szCs w:val="32"/>
          <w:highlight w:val="none"/>
          <w:u w:val="none"/>
          <w:lang w:val="en-US" w:eastAsia="zh-CN"/>
        </w:rPr>
        <w:t>确定参与项目评审至评审结束前私自接触投标人；</w:t>
      </w:r>
    </w:p>
    <w:p>
      <w:pPr>
        <w:pStyle w:val="8"/>
        <w:keepNext w:val="0"/>
        <w:keepLines w:val="0"/>
        <w:pageBreakBefore w:val="0"/>
        <w:widowControl w:val="0"/>
        <w:numPr>
          <w:ilvl w:val="0"/>
          <w:numId w:val="5"/>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36"/>
        <w:jc w:val="both"/>
        <w:textAlignment w:val="baseline"/>
        <w:rPr>
          <w:rStyle w:val="10"/>
          <w:rFonts w:hint="default" w:ascii="仿宋_GB2312" w:hAnsi="仿宋" w:eastAsia="仿宋_GB2312"/>
          <w:sz w:val="32"/>
          <w:szCs w:val="32"/>
          <w:highlight w:val="none"/>
          <w:u w:val="none"/>
          <w:lang w:val="en-US" w:eastAsia="zh-CN"/>
        </w:rPr>
      </w:pPr>
      <w:r>
        <w:rPr>
          <w:rStyle w:val="10"/>
          <w:rFonts w:hint="eastAsia" w:ascii="仿宋_GB2312" w:hAnsi="仿宋" w:eastAsia="仿宋_GB2312"/>
          <w:sz w:val="32"/>
          <w:szCs w:val="32"/>
          <w:highlight w:val="none"/>
          <w:u w:val="none"/>
          <w:lang w:val="en-US" w:eastAsia="zh-CN"/>
        </w:rPr>
        <w:t>接受投标人提出的与投标文件不一致的澄清或者说明，但《政府采购货物和服务招标投标管理办法》（财政部令第87号）第五十一条规定的情形除外；</w:t>
      </w:r>
    </w:p>
    <w:p>
      <w:pPr>
        <w:pStyle w:val="8"/>
        <w:keepNext w:val="0"/>
        <w:keepLines w:val="0"/>
        <w:pageBreakBefore w:val="0"/>
        <w:widowControl w:val="0"/>
        <w:numPr>
          <w:ilvl w:val="0"/>
          <w:numId w:val="5"/>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36"/>
        <w:jc w:val="both"/>
        <w:textAlignment w:val="baseline"/>
        <w:rPr>
          <w:rStyle w:val="10"/>
          <w:rFonts w:hint="default" w:ascii="仿宋_GB2312" w:hAnsi="仿宋" w:eastAsia="仿宋_GB2312"/>
          <w:sz w:val="32"/>
          <w:szCs w:val="32"/>
          <w:highlight w:val="none"/>
          <w:u w:val="none"/>
          <w:lang w:val="en-US" w:eastAsia="zh-CN"/>
        </w:rPr>
      </w:pPr>
      <w:r>
        <w:rPr>
          <w:rStyle w:val="10"/>
          <w:rFonts w:hint="eastAsia" w:ascii="仿宋_GB2312" w:hAnsi="仿宋" w:eastAsia="仿宋_GB2312"/>
          <w:sz w:val="32"/>
          <w:szCs w:val="32"/>
          <w:highlight w:val="none"/>
          <w:u w:val="none"/>
          <w:lang w:val="en-US" w:eastAsia="zh-CN"/>
        </w:rPr>
        <w:t>违反评审纪律发表倾向性意见或者征询采购人的倾向性意见；</w:t>
      </w:r>
    </w:p>
    <w:p>
      <w:pPr>
        <w:pStyle w:val="8"/>
        <w:keepNext w:val="0"/>
        <w:keepLines w:val="0"/>
        <w:pageBreakBefore w:val="0"/>
        <w:widowControl w:val="0"/>
        <w:numPr>
          <w:ilvl w:val="0"/>
          <w:numId w:val="5"/>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36"/>
        <w:jc w:val="both"/>
        <w:textAlignment w:val="baseline"/>
        <w:rPr>
          <w:rStyle w:val="10"/>
          <w:rFonts w:hint="default" w:ascii="仿宋_GB2312" w:hAnsi="仿宋" w:eastAsia="仿宋_GB2312"/>
          <w:sz w:val="32"/>
          <w:szCs w:val="32"/>
          <w:highlight w:val="none"/>
          <w:u w:val="none"/>
          <w:lang w:val="en-US" w:eastAsia="zh-CN"/>
        </w:rPr>
      </w:pPr>
      <w:r>
        <w:rPr>
          <w:rStyle w:val="10"/>
          <w:rFonts w:hint="eastAsia" w:ascii="仿宋_GB2312" w:hAnsi="仿宋" w:eastAsia="仿宋_GB2312"/>
          <w:sz w:val="32"/>
          <w:szCs w:val="32"/>
          <w:highlight w:val="none"/>
          <w:u w:val="none"/>
          <w:lang w:val="en-US" w:eastAsia="zh-CN"/>
        </w:rPr>
        <w:t>对需要专业判断的主观评审因素协商评分；</w:t>
      </w:r>
    </w:p>
    <w:p>
      <w:pPr>
        <w:pStyle w:val="8"/>
        <w:keepNext w:val="0"/>
        <w:keepLines w:val="0"/>
        <w:pageBreakBefore w:val="0"/>
        <w:widowControl w:val="0"/>
        <w:numPr>
          <w:ilvl w:val="0"/>
          <w:numId w:val="5"/>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36"/>
        <w:jc w:val="both"/>
        <w:textAlignment w:val="baseline"/>
        <w:rPr>
          <w:rStyle w:val="10"/>
          <w:rFonts w:hint="default" w:ascii="仿宋_GB2312" w:hAnsi="仿宋" w:eastAsia="仿宋_GB2312"/>
          <w:sz w:val="32"/>
          <w:szCs w:val="32"/>
          <w:highlight w:val="none"/>
          <w:u w:val="none"/>
          <w:lang w:val="en-US" w:eastAsia="zh-CN"/>
        </w:rPr>
      </w:pPr>
      <w:r>
        <w:rPr>
          <w:rStyle w:val="10"/>
          <w:rFonts w:hint="eastAsia" w:ascii="仿宋_GB2312" w:hAnsi="仿宋" w:eastAsia="仿宋_GB2312"/>
          <w:sz w:val="32"/>
          <w:szCs w:val="32"/>
          <w:highlight w:val="none"/>
          <w:u w:val="none"/>
          <w:lang w:val="en-US" w:eastAsia="zh-CN"/>
        </w:rPr>
        <w:t>在评审过程中擅离职守，影响评审秩序正常进行。</w:t>
      </w:r>
    </w:p>
    <w:p>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2" w:firstLineChars="200"/>
        <w:jc w:val="both"/>
        <w:textAlignment w:val="baseline"/>
        <w:rPr>
          <w:rStyle w:val="10"/>
          <w:rFonts w:hint="eastAsia" w:ascii="仿宋_GB2312" w:hAnsi="仿宋" w:eastAsia="仿宋_GB2312"/>
          <w:sz w:val="32"/>
          <w:szCs w:val="32"/>
          <w:highlight w:val="none"/>
          <w:u w:val="none"/>
          <w:lang w:val="en-US" w:eastAsia="zh-CN"/>
        </w:rPr>
      </w:pPr>
      <w:r>
        <w:rPr>
          <w:rStyle w:val="10"/>
          <w:rFonts w:hint="eastAsia" w:ascii="Calibri" w:hAnsi="Calibri" w:eastAsia="仿宋_GB2312" w:cs="Calibri"/>
          <w:b/>
          <w:bCs/>
          <w:sz w:val="32"/>
          <w:szCs w:val="32"/>
          <w:highlight w:val="none"/>
          <w:u w:val="none"/>
          <w:lang w:eastAsia="zh-CN"/>
        </w:rPr>
        <w:t>第</w:t>
      </w:r>
      <w:r>
        <w:rPr>
          <w:rStyle w:val="10"/>
          <w:rFonts w:hint="eastAsia" w:eastAsia="仿宋_GB2312" w:cs="Calibri"/>
          <w:b/>
          <w:bCs/>
          <w:sz w:val="32"/>
          <w:szCs w:val="32"/>
          <w:highlight w:val="none"/>
          <w:u w:val="none"/>
          <w:lang w:eastAsia="zh-CN"/>
        </w:rPr>
        <w:t>三</w:t>
      </w:r>
      <w:r>
        <w:rPr>
          <w:rStyle w:val="10"/>
          <w:rFonts w:hint="eastAsia" w:ascii="Calibri" w:hAnsi="Calibri" w:eastAsia="仿宋_GB2312" w:cs="Calibri"/>
          <w:b/>
          <w:bCs/>
          <w:sz w:val="32"/>
          <w:szCs w:val="32"/>
          <w:highlight w:val="none"/>
          <w:u w:val="none"/>
          <w:lang w:eastAsia="zh-CN"/>
        </w:rPr>
        <w:t>十六条</w:t>
      </w:r>
      <w:r>
        <w:rPr>
          <w:rStyle w:val="10"/>
          <w:rFonts w:hint="eastAsia" w:ascii="Calibri" w:hAnsi="Calibri" w:eastAsia="仿宋_GB2312" w:cs="Calibri"/>
          <w:b/>
          <w:bCs/>
          <w:sz w:val="32"/>
          <w:szCs w:val="32"/>
          <w:highlight w:val="none"/>
          <w:u w:val="none"/>
          <w:lang w:val="en-US" w:eastAsia="zh-CN"/>
        </w:rPr>
        <w:t xml:space="preserve"> </w:t>
      </w:r>
      <w:r>
        <w:rPr>
          <w:rStyle w:val="10"/>
          <w:rFonts w:hint="eastAsia" w:ascii="仿宋_GB2312" w:hAnsi="仿宋" w:eastAsia="仿宋_GB2312"/>
          <w:sz w:val="32"/>
          <w:szCs w:val="32"/>
          <w:highlight w:val="none"/>
          <w:u w:val="none"/>
          <w:lang w:val="en-US" w:eastAsia="zh-CN"/>
        </w:rPr>
        <w:t>采购人代表不得作为评审专家从政府采购代理机构处获得评审劳务报酬和报销异地评审差旅费。</w:t>
      </w:r>
    </w:p>
    <w:p>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2" w:firstLineChars="200"/>
        <w:jc w:val="both"/>
        <w:textAlignment w:val="baseline"/>
        <w:rPr>
          <w:rStyle w:val="10"/>
          <w:rFonts w:hint="default" w:ascii="仿宋_GB2312" w:hAnsi="仿宋" w:eastAsia="仿宋_GB2312"/>
          <w:sz w:val="32"/>
          <w:szCs w:val="32"/>
          <w:highlight w:val="none"/>
          <w:u w:val="none"/>
          <w:lang w:val="en-US" w:eastAsia="zh-CN"/>
        </w:rPr>
      </w:pPr>
      <w:r>
        <w:rPr>
          <w:rStyle w:val="10"/>
          <w:rFonts w:hint="eastAsia" w:ascii="Calibri" w:hAnsi="Calibri" w:eastAsia="仿宋_GB2312" w:cs="Calibri"/>
          <w:b/>
          <w:bCs/>
          <w:sz w:val="32"/>
          <w:szCs w:val="32"/>
          <w:highlight w:val="none"/>
          <w:u w:val="none"/>
          <w:lang w:val="en-US" w:eastAsia="zh-CN"/>
        </w:rPr>
        <w:t xml:space="preserve">第三十七条 </w:t>
      </w:r>
      <w:r>
        <w:rPr>
          <w:rStyle w:val="10"/>
          <w:rFonts w:hint="default" w:ascii="仿宋_GB2312" w:hAnsi="仿宋" w:eastAsia="仿宋_GB2312"/>
          <w:sz w:val="32"/>
          <w:szCs w:val="32"/>
          <w:highlight w:val="none"/>
          <w:u w:val="none"/>
          <w:lang w:val="en-US" w:eastAsia="zh-CN"/>
        </w:rPr>
        <w:t>抽取异地评审专家参加我市政府采购项目评审的，采购代理机构须事前向项目所属同级财政部门报备；在项目评审开始前由采购代理机构向异地评审专家明确相关权利义务和应当承担的责任，并在本项目评审期间</w:t>
      </w:r>
      <w:r>
        <w:rPr>
          <w:rStyle w:val="10"/>
          <w:rFonts w:hint="eastAsia" w:ascii="仿宋_GB2312" w:hAnsi="仿宋" w:eastAsia="仿宋_GB2312"/>
          <w:sz w:val="32"/>
          <w:szCs w:val="32"/>
          <w:highlight w:val="none"/>
          <w:u w:val="none"/>
          <w:lang w:val="en-US" w:eastAsia="zh-CN"/>
        </w:rPr>
        <w:t>对其</w:t>
      </w:r>
      <w:r>
        <w:rPr>
          <w:rStyle w:val="10"/>
          <w:rFonts w:hint="default" w:ascii="仿宋_GB2312" w:hAnsi="仿宋" w:eastAsia="仿宋_GB2312"/>
          <w:sz w:val="32"/>
          <w:szCs w:val="32"/>
          <w:highlight w:val="none"/>
          <w:u w:val="none"/>
          <w:lang w:val="en-US" w:eastAsia="zh-CN"/>
        </w:rPr>
        <w:t>进行评审活动管理。异地评审专家若在项目评审过程中出现违法违规情形，由项目所属同级财政部门依据政府采购相关规定进行处理。</w:t>
      </w:r>
    </w:p>
    <w:p>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0" w:firstLineChars="200"/>
        <w:jc w:val="both"/>
        <w:textAlignment w:val="baseline"/>
        <w:rPr>
          <w:rStyle w:val="10"/>
          <w:rFonts w:hint="default" w:ascii="仿宋_GB2312" w:hAnsi="仿宋" w:eastAsia="仿宋_GB2312"/>
          <w:sz w:val="32"/>
          <w:szCs w:val="32"/>
          <w:highlight w:val="none"/>
          <w:u w:val="none"/>
          <w:lang w:val="en-US" w:eastAsia="zh-CN"/>
        </w:rPr>
      </w:pPr>
    </w:p>
    <w:p>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79" w:lineRule="exact"/>
        <w:ind w:right="-105" w:rightChars="-50"/>
        <w:jc w:val="center"/>
        <w:textAlignment w:val="baseline"/>
        <w:rPr>
          <w:rStyle w:val="10"/>
          <w:rFonts w:hint="eastAsia" w:ascii="黑体" w:hAnsi="黑体" w:eastAsia="黑体" w:cs="黑体"/>
          <w:color w:val="FF0000"/>
          <w:sz w:val="32"/>
          <w:szCs w:val="32"/>
          <w:highlight w:val="yellow"/>
          <w:u w:val="none"/>
          <w:lang w:val="en-US" w:eastAsia="zh-CN"/>
        </w:rPr>
      </w:pPr>
      <w:r>
        <w:rPr>
          <w:rStyle w:val="10"/>
          <w:rFonts w:hint="eastAsia" w:ascii="黑体" w:hAnsi="黑体" w:eastAsia="黑体" w:cs="黑体"/>
          <w:sz w:val="32"/>
          <w:szCs w:val="32"/>
          <w:highlight w:val="none"/>
          <w:u w:val="none"/>
          <w:lang w:val="en-US" w:eastAsia="zh-CN"/>
        </w:rPr>
        <w:t>第七章 评审专家动态监管</w:t>
      </w:r>
    </w:p>
    <w:p>
      <w:pPr>
        <w:pStyle w:val="3"/>
        <w:keepNext w:val="0"/>
        <w:keepLines w:val="0"/>
        <w:pageBreakBefore w:val="0"/>
        <w:numPr>
          <w:ilvl w:val="0"/>
          <w:numId w:val="0"/>
        </w:numPr>
        <w:kinsoku/>
        <w:wordWrap/>
        <w:overflowPunct/>
        <w:topLinePunct w:val="0"/>
        <w:autoSpaceDE/>
        <w:autoSpaceDN/>
        <w:bidi w:val="0"/>
        <w:spacing w:line="579" w:lineRule="exact"/>
        <w:ind w:firstLine="642" w:firstLineChars="200"/>
        <w:jc w:val="both"/>
        <w:rPr>
          <w:rStyle w:val="10"/>
          <w:rFonts w:hint="eastAsia" w:ascii="Calibri" w:hAnsi="Calibri" w:eastAsia="仿宋_GB2312" w:cs="Calibri"/>
          <w:sz w:val="32"/>
          <w:szCs w:val="32"/>
          <w:highlight w:val="none"/>
          <w:u w:val="none"/>
          <w:lang w:val="en-US" w:eastAsia="zh-CN"/>
        </w:rPr>
      </w:pPr>
      <w:r>
        <w:rPr>
          <w:rStyle w:val="10"/>
          <w:rFonts w:hint="eastAsia" w:ascii="Calibri" w:hAnsi="Calibri" w:eastAsia="仿宋_GB2312" w:cs="Calibri"/>
          <w:b/>
          <w:bCs/>
          <w:sz w:val="32"/>
          <w:szCs w:val="32"/>
          <w:highlight w:val="none"/>
          <w:u w:val="none"/>
          <w:lang w:eastAsia="zh-CN"/>
        </w:rPr>
        <w:t>第</w:t>
      </w:r>
      <w:r>
        <w:rPr>
          <w:rStyle w:val="10"/>
          <w:rFonts w:hint="eastAsia" w:eastAsia="仿宋_GB2312" w:cs="Calibri"/>
          <w:b/>
          <w:bCs/>
          <w:sz w:val="32"/>
          <w:szCs w:val="32"/>
          <w:highlight w:val="none"/>
          <w:u w:val="none"/>
          <w:lang w:eastAsia="zh-CN"/>
        </w:rPr>
        <w:t>三</w:t>
      </w:r>
      <w:r>
        <w:rPr>
          <w:rStyle w:val="10"/>
          <w:rFonts w:hint="eastAsia" w:ascii="Calibri" w:hAnsi="Calibri" w:eastAsia="仿宋_GB2312" w:cs="Calibri"/>
          <w:b/>
          <w:bCs/>
          <w:sz w:val="32"/>
          <w:szCs w:val="32"/>
          <w:highlight w:val="none"/>
          <w:u w:val="none"/>
          <w:lang w:eastAsia="zh-CN"/>
        </w:rPr>
        <w:t>十</w:t>
      </w:r>
      <w:r>
        <w:rPr>
          <w:rStyle w:val="10"/>
          <w:rFonts w:hint="eastAsia" w:eastAsia="仿宋_GB2312" w:cs="Calibri"/>
          <w:b/>
          <w:bCs/>
          <w:sz w:val="32"/>
          <w:szCs w:val="32"/>
          <w:highlight w:val="none"/>
          <w:u w:val="none"/>
          <w:lang w:eastAsia="zh-CN"/>
        </w:rPr>
        <w:t>八</w:t>
      </w:r>
      <w:r>
        <w:rPr>
          <w:rStyle w:val="10"/>
          <w:rFonts w:hint="eastAsia" w:ascii="Calibri" w:hAnsi="Calibri" w:eastAsia="仿宋_GB2312" w:cs="Calibri"/>
          <w:b/>
          <w:bCs/>
          <w:sz w:val="32"/>
          <w:szCs w:val="32"/>
          <w:highlight w:val="none"/>
          <w:u w:val="none"/>
          <w:lang w:eastAsia="zh-CN"/>
        </w:rPr>
        <w:t>条</w:t>
      </w:r>
      <w:r>
        <w:rPr>
          <w:rStyle w:val="10"/>
          <w:rFonts w:hint="eastAsia" w:ascii="Calibri" w:hAnsi="Calibri" w:eastAsia="仿宋_GB2312" w:cs="Calibri"/>
          <w:sz w:val="32"/>
          <w:szCs w:val="32"/>
          <w:highlight w:val="none"/>
          <w:u w:val="none"/>
          <w:lang w:val="en-US" w:eastAsia="zh-CN"/>
        </w:rPr>
        <w:t xml:space="preserve"> </w:t>
      </w:r>
      <w:r>
        <w:rPr>
          <w:rStyle w:val="10"/>
          <w:rFonts w:hint="eastAsia" w:ascii="仿宋_GB2312" w:hAnsi="仿宋" w:eastAsia="仿宋_GB2312"/>
          <w:sz w:val="32"/>
          <w:szCs w:val="32"/>
          <w:u w:val="none"/>
          <w:lang w:val="en-US" w:eastAsia="zh-CN"/>
        </w:rPr>
        <w:t>评审专家违反评审现场管理规定、影响评审的，由项目所属同级财政部门依据《深圳市公共资源交易专家库及专家管理办法》第二十六条规定责令改正。</w:t>
      </w:r>
    </w:p>
    <w:p>
      <w:pPr>
        <w:pStyle w:val="3"/>
        <w:keepNext w:val="0"/>
        <w:keepLines w:val="0"/>
        <w:pageBreakBefore w:val="0"/>
        <w:numPr>
          <w:ilvl w:val="0"/>
          <w:numId w:val="0"/>
        </w:numPr>
        <w:kinsoku/>
        <w:wordWrap/>
        <w:overflowPunct/>
        <w:topLinePunct w:val="0"/>
        <w:autoSpaceDE/>
        <w:autoSpaceDN/>
        <w:bidi w:val="0"/>
        <w:spacing w:line="579" w:lineRule="exact"/>
        <w:ind w:firstLine="642" w:firstLineChars="200"/>
        <w:jc w:val="both"/>
        <w:rPr>
          <w:rStyle w:val="10"/>
          <w:rFonts w:hint="eastAsia" w:ascii="仿宋_GB2312" w:hAnsi="仿宋_GB2312" w:eastAsia="仿宋_GB2312" w:cs="仿宋_GB2312"/>
          <w:sz w:val="32"/>
          <w:szCs w:val="32"/>
          <w:highlight w:val="yellow"/>
          <w:u w:val="none"/>
          <w:lang w:val="en-US" w:eastAsia="zh-CN"/>
        </w:rPr>
      </w:pPr>
      <w:r>
        <w:rPr>
          <w:rStyle w:val="10"/>
          <w:rFonts w:hint="eastAsia" w:eastAsia="仿宋_GB2312" w:cs="Calibri"/>
          <w:b/>
          <w:bCs/>
          <w:sz w:val="32"/>
          <w:szCs w:val="32"/>
          <w:highlight w:val="none"/>
          <w:u w:val="none"/>
          <w:lang w:eastAsia="zh-CN"/>
        </w:rPr>
        <w:t>第三十九条</w:t>
      </w:r>
      <w:r>
        <w:rPr>
          <w:rStyle w:val="10"/>
          <w:rFonts w:hint="eastAsia" w:eastAsia="仿宋_GB2312" w:cs="Calibri"/>
          <w:sz w:val="32"/>
          <w:szCs w:val="32"/>
          <w:highlight w:val="none"/>
          <w:u w:val="none"/>
          <w:lang w:val="en-US" w:eastAsia="zh-CN"/>
        </w:rPr>
        <w:t xml:space="preserve"> 市、区</w:t>
      </w:r>
      <w:r>
        <w:rPr>
          <w:rStyle w:val="10"/>
          <w:rFonts w:hint="eastAsia" w:ascii="Calibri" w:hAnsi="Calibri" w:eastAsia="仿宋_GB2312" w:cs="Calibri"/>
          <w:sz w:val="32"/>
          <w:szCs w:val="32"/>
          <w:highlight w:val="none"/>
          <w:u w:val="none"/>
        </w:rPr>
        <w:t>财政部门对评审专家实行动态</w:t>
      </w:r>
      <w:r>
        <w:rPr>
          <w:rStyle w:val="10"/>
          <w:rFonts w:hint="eastAsia" w:ascii="Calibri" w:hAnsi="Calibri" w:eastAsia="仿宋_GB2312" w:cs="Calibri"/>
          <w:sz w:val="32"/>
          <w:szCs w:val="32"/>
          <w:highlight w:val="none"/>
          <w:u w:val="none"/>
          <w:lang w:eastAsia="zh-CN"/>
        </w:rPr>
        <w:t>监</w:t>
      </w:r>
      <w:r>
        <w:rPr>
          <w:rStyle w:val="10"/>
          <w:rFonts w:hint="eastAsia" w:ascii="Calibri" w:hAnsi="Calibri" w:eastAsia="仿宋_GB2312" w:cs="Calibri"/>
          <w:sz w:val="32"/>
          <w:szCs w:val="32"/>
          <w:highlight w:val="none"/>
          <w:u w:val="none"/>
        </w:rPr>
        <w:t>管。</w:t>
      </w:r>
      <w:r>
        <w:rPr>
          <w:rStyle w:val="10"/>
          <w:rFonts w:hint="eastAsia" w:ascii="Calibri" w:hAnsi="Calibri" w:eastAsia="仿宋_GB2312" w:cs="Calibri"/>
          <w:sz w:val="32"/>
          <w:szCs w:val="32"/>
          <w:highlight w:val="none"/>
          <w:u w:val="none"/>
          <w:lang w:eastAsia="zh-CN"/>
        </w:rPr>
        <w:t>在聘任期内，</w:t>
      </w:r>
      <w:r>
        <w:rPr>
          <w:rStyle w:val="10"/>
          <w:rFonts w:hint="eastAsia" w:ascii="仿宋_GB2312" w:hAnsi="仿宋_GB2312" w:eastAsia="仿宋_GB2312" w:cs="仿宋_GB2312"/>
          <w:sz w:val="32"/>
          <w:szCs w:val="32"/>
          <w:highlight w:val="none"/>
          <w:u w:val="none"/>
          <w:lang w:val="en-US" w:eastAsia="zh-CN"/>
        </w:rPr>
        <w:t>评审专家出现</w:t>
      </w:r>
      <w:r>
        <w:rPr>
          <w:rStyle w:val="10"/>
          <w:rFonts w:hint="eastAsia" w:ascii="仿宋_GB2312" w:hAnsi="仿宋" w:eastAsia="仿宋_GB2312" w:cs="Arial"/>
          <w:sz w:val="32"/>
          <w:szCs w:val="32"/>
          <w:highlight w:val="none"/>
          <w:u w:val="none"/>
          <w:lang w:eastAsia="zh-CN"/>
        </w:rPr>
        <w:t>《深圳</w:t>
      </w:r>
      <w:r>
        <w:rPr>
          <w:rStyle w:val="10"/>
          <w:rFonts w:hint="eastAsia" w:ascii="仿宋_GB2312" w:hAnsi="仿宋" w:eastAsia="仿宋_GB2312" w:cs="Arial"/>
          <w:sz w:val="32"/>
          <w:szCs w:val="32"/>
          <w:highlight w:val="none"/>
          <w:u w:val="none"/>
          <w:lang w:val="en-US" w:eastAsia="zh-CN"/>
        </w:rPr>
        <w:t>市公共资源交易专家库及专家管理办法</w:t>
      </w:r>
      <w:r>
        <w:rPr>
          <w:rStyle w:val="10"/>
          <w:rFonts w:hint="eastAsia" w:ascii="仿宋_GB2312" w:hAnsi="仿宋" w:eastAsia="仿宋_GB2312" w:cs="Arial"/>
          <w:sz w:val="32"/>
          <w:szCs w:val="32"/>
          <w:highlight w:val="none"/>
          <w:u w:val="none"/>
          <w:lang w:eastAsia="zh-CN"/>
        </w:rPr>
        <w:t>》第二十七条规定情形之一的</w:t>
      </w:r>
      <w:r>
        <w:rPr>
          <w:rStyle w:val="10"/>
          <w:rFonts w:hint="eastAsia" w:ascii="仿宋_GB2312" w:hAnsi="仿宋_GB2312" w:eastAsia="仿宋_GB2312" w:cs="仿宋_GB2312"/>
          <w:sz w:val="32"/>
          <w:szCs w:val="32"/>
          <w:highlight w:val="none"/>
          <w:u w:val="none"/>
          <w:lang w:val="en-US" w:eastAsia="zh-CN"/>
        </w:rPr>
        <w:t>，视情节轻重暂停其抽取资格：</w:t>
      </w:r>
    </w:p>
    <w:p>
      <w:pPr>
        <w:pStyle w:val="3"/>
        <w:keepNext w:val="0"/>
        <w:keepLines w:val="0"/>
        <w:pageBreakBefore w:val="0"/>
        <w:numPr>
          <w:ilvl w:val="0"/>
          <w:numId w:val="6"/>
        </w:numPr>
        <w:kinsoku/>
        <w:wordWrap/>
        <w:overflowPunct/>
        <w:topLinePunct w:val="0"/>
        <w:autoSpaceDE/>
        <w:autoSpaceDN/>
        <w:bidi w:val="0"/>
        <w:spacing w:line="579" w:lineRule="exact"/>
        <w:ind w:firstLine="640" w:firstLineChars="200"/>
        <w:jc w:val="both"/>
        <w:rPr>
          <w:rStyle w:val="10"/>
          <w:rFonts w:hint="eastAsia" w:ascii="仿宋_GB2312" w:hAnsi="仿宋_GB2312" w:eastAsia="仿宋_GB2312" w:cs="仿宋_GB2312"/>
          <w:sz w:val="32"/>
          <w:szCs w:val="32"/>
          <w:highlight w:val="none"/>
          <w:u w:val="none"/>
          <w:lang w:val="en-US" w:eastAsia="zh-CN"/>
        </w:rPr>
      </w:pPr>
      <w:r>
        <w:rPr>
          <w:rStyle w:val="10"/>
          <w:rFonts w:hint="eastAsia" w:ascii="仿宋_GB2312" w:hAnsi="仿宋_GB2312" w:eastAsia="仿宋_GB2312" w:cs="仿宋_GB2312"/>
          <w:sz w:val="32"/>
          <w:szCs w:val="32"/>
          <w:highlight w:val="none"/>
          <w:u w:val="none"/>
          <w:lang w:val="en-US" w:eastAsia="zh-CN"/>
        </w:rPr>
        <w:t>评审专家存在上述管理办法第</w:t>
      </w:r>
      <w:r>
        <w:rPr>
          <w:rStyle w:val="10"/>
          <w:rFonts w:hint="eastAsia" w:ascii="仿宋_GB2312" w:hAnsi="仿宋" w:eastAsia="仿宋_GB2312" w:cs="Arial"/>
          <w:sz w:val="32"/>
          <w:szCs w:val="32"/>
          <w:highlight w:val="none"/>
          <w:u w:val="none"/>
          <w:lang w:eastAsia="zh-CN"/>
        </w:rPr>
        <w:t>二十七条</w:t>
      </w:r>
      <w:r>
        <w:rPr>
          <w:rStyle w:val="10"/>
          <w:rFonts w:hint="eastAsia" w:ascii="仿宋_GB2312" w:hAnsi="仿宋_GB2312" w:eastAsia="仿宋_GB2312" w:cs="仿宋_GB2312"/>
          <w:sz w:val="32"/>
          <w:szCs w:val="32"/>
          <w:highlight w:val="none"/>
          <w:u w:val="none"/>
          <w:lang w:val="en-US" w:eastAsia="zh-CN"/>
        </w:rPr>
        <w:t>第（一）（三）（六）和（七）项规定情形的，财政部门查实后，暂停专家抽取资格六个月；</w:t>
      </w:r>
    </w:p>
    <w:p>
      <w:pPr>
        <w:pStyle w:val="3"/>
        <w:keepNext w:val="0"/>
        <w:keepLines w:val="0"/>
        <w:pageBreakBefore w:val="0"/>
        <w:numPr>
          <w:ilvl w:val="0"/>
          <w:numId w:val="6"/>
        </w:numPr>
        <w:kinsoku/>
        <w:wordWrap/>
        <w:overflowPunct/>
        <w:topLinePunct w:val="0"/>
        <w:autoSpaceDE/>
        <w:autoSpaceDN/>
        <w:bidi w:val="0"/>
        <w:spacing w:line="579" w:lineRule="exact"/>
        <w:ind w:firstLine="640" w:firstLineChars="200"/>
        <w:jc w:val="both"/>
        <w:rPr>
          <w:rStyle w:val="10"/>
          <w:rFonts w:hint="default" w:ascii="仿宋_GB2312" w:hAnsi="仿宋_GB2312" w:eastAsia="仿宋_GB2312" w:cs="仿宋_GB2312"/>
          <w:sz w:val="32"/>
          <w:szCs w:val="32"/>
          <w:highlight w:val="none"/>
          <w:u w:val="none"/>
          <w:lang w:val="en-US" w:eastAsia="zh-CN"/>
        </w:rPr>
      </w:pPr>
      <w:r>
        <w:rPr>
          <w:rStyle w:val="10"/>
          <w:rFonts w:hint="eastAsia" w:ascii="仿宋_GB2312" w:hAnsi="仿宋_GB2312" w:eastAsia="仿宋_GB2312" w:cs="仿宋_GB2312"/>
          <w:sz w:val="32"/>
          <w:szCs w:val="32"/>
          <w:highlight w:val="none"/>
          <w:u w:val="none"/>
          <w:lang w:val="en-US" w:eastAsia="zh-CN"/>
        </w:rPr>
        <w:t>评审专家存在上述管理办法第</w:t>
      </w:r>
      <w:r>
        <w:rPr>
          <w:rStyle w:val="10"/>
          <w:rFonts w:hint="eastAsia" w:ascii="仿宋_GB2312" w:hAnsi="仿宋" w:eastAsia="仿宋_GB2312" w:cs="Arial"/>
          <w:sz w:val="32"/>
          <w:szCs w:val="32"/>
          <w:highlight w:val="none"/>
          <w:u w:val="none"/>
          <w:lang w:eastAsia="zh-CN"/>
        </w:rPr>
        <w:t>二十七条</w:t>
      </w:r>
      <w:r>
        <w:rPr>
          <w:rStyle w:val="10"/>
          <w:rFonts w:hint="eastAsia" w:ascii="仿宋_GB2312" w:hAnsi="仿宋_GB2312" w:eastAsia="仿宋_GB2312" w:cs="仿宋_GB2312"/>
          <w:sz w:val="32"/>
          <w:szCs w:val="32"/>
          <w:highlight w:val="none"/>
          <w:u w:val="none"/>
          <w:lang w:val="en-US" w:eastAsia="zh-CN"/>
        </w:rPr>
        <w:t>第（二）（四）（五）（八）和（九）项规定情形的，财政部门查实后，暂停专家抽取资格一年。</w:t>
      </w:r>
    </w:p>
    <w:p>
      <w:pPr>
        <w:pStyle w:val="3"/>
        <w:keepNext w:val="0"/>
        <w:keepLines w:val="0"/>
        <w:pageBreakBefore w:val="0"/>
        <w:numPr>
          <w:ilvl w:val="0"/>
          <w:numId w:val="0"/>
        </w:numPr>
        <w:kinsoku/>
        <w:wordWrap/>
        <w:overflowPunct/>
        <w:topLinePunct w:val="0"/>
        <w:autoSpaceDE/>
        <w:autoSpaceDN/>
        <w:bidi w:val="0"/>
        <w:spacing w:line="579" w:lineRule="exact"/>
        <w:jc w:val="both"/>
        <w:rPr>
          <w:rStyle w:val="10"/>
          <w:rFonts w:hint="default" w:ascii="仿宋_GB2312" w:hAnsi="仿宋_GB2312" w:eastAsia="仿宋_GB2312" w:cs="仿宋_GB2312"/>
          <w:sz w:val="32"/>
          <w:szCs w:val="32"/>
          <w:highlight w:val="none"/>
          <w:u w:val="none"/>
          <w:lang w:val="en-US" w:eastAsia="zh-CN"/>
        </w:rPr>
      </w:pPr>
      <w:r>
        <w:rPr>
          <w:rStyle w:val="10"/>
          <w:rFonts w:hint="eastAsia" w:ascii="仿宋_GB2312" w:hAnsi="仿宋_GB2312" w:eastAsia="仿宋_GB2312" w:cs="仿宋_GB2312"/>
          <w:sz w:val="32"/>
          <w:szCs w:val="32"/>
          <w:highlight w:val="none"/>
          <w:u w:val="none"/>
          <w:lang w:val="en-US" w:eastAsia="zh-CN"/>
        </w:rPr>
        <w:t xml:space="preserve">    评审专家存在上述情形，法律法规规章规定应予行政处罚或给予其它处理的，按照有关规定执行。</w:t>
      </w:r>
    </w:p>
    <w:p>
      <w:pPr>
        <w:pStyle w:val="3"/>
        <w:keepNext w:val="0"/>
        <w:keepLines w:val="0"/>
        <w:pageBreakBefore w:val="0"/>
        <w:kinsoku/>
        <w:wordWrap/>
        <w:overflowPunct/>
        <w:topLinePunct w:val="0"/>
        <w:autoSpaceDE/>
        <w:autoSpaceDN/>
        <w:bidi w:val="0"/>
        <w:spacing w:line="579" w:lineRule="exact"/>
        <w:ind w:firstLine="642" w:firstLineChars="200"/>
        <w:rPr>
          <w:rStyle w:val="10"/>
          <w:rFonts w:hint="eastAsia" w:ascii="仿宋_GB2312" w:hAnsi="仿宋_GB2312" w:eastAsia="仿宋_GB2312" w:cs="仿宋_GB2312"/>
          <w:sz w:val="32"/>
          <w:szCs w:val="32"/>
          <w:highlight w:val="none"/>
          <w:u w:val="none"/>
          <w:lang w:val="en-US" w:eastAsia="zh-CN"/>
        </w:rPr>
      </w:pPr>
      <w:r>
        <w:rPr>
          <w:rStyle w:val="10"/>
          <w:rFonts w:hint="eastAsia" w:ascii="仿宋_GB2312" w:hAnsi="仿宋_GB2312" w:eastAsia="仿宋_GB2312" w:cs="仿宋_GB2312"/>
          <w:b/>
          <w:bCs/>
          <w:sz w:val="32"/>
          <w:szCs w:val="32"/>
          <w:highlight w:val="none"/>
          <w:u w:val="none"/>
          <w:lang w:val="en-US" w:eastAsia="zh-CN"/>
        </w:rPr>
        <w:t>第四十条</w:t>
      </w:r>
      <w:r>
        <w:rPr>
          <w:rStyle w:val="10"/>
          <w:rFonts w:hint="eastAsia" w:ascii="仿宋_GB2312" w:hAnsi="仿宋_GB2312" w:eastAsia="仿宋_GB2312" w:cs="仿宋_GB2312"/>
          <w:sz w:val="32"/>
          <w:szCs w:val="32"/>
          <w:highlight w:val="none"/>
          <w:u w:val="none"/>
          <w:lang w:val="en-US" w:eastAsia="zh-CN"/>
        </w:rPr>
        <w:t xml:space="preserve"> 评审专家</w:t>
      </w:r>
      <w:r>
        <w:rPr>
          <w:rStyle w:val="10"/>
          <w:rFonts w:hint="eastAsia" w:ascii="仿宋_GB2312" w:hAnsi="仿宋" w:eastAsia="仿宋_GB2312"/>
          <w:sz w:val="32"/>
          <w:szCs w:val="32"/>
          <w:u w:val="none"/>
        </w:rPr>
        <w:t>存在本办法第</w:t>
      </w:r>
      <w:r>
        <w:rPr>
          <w:rStyle w:val="10"/>
          <w:rFonts w:hint="eastAsia" w:ascii="仿宋_GB2312" w:hAnsi="仿宋" w:eastAsia="仿宋_GB2312"/>
          <w:sz w:val="32"/>
          <w:szCs w:val="32"/>
          <w:u w:val="none"/>
          <w:lang w:eastAsia="zh-CN"/>
        </w:rPr>
        <w:t>三十九</w:t>
      </w:r>
      <w:r>
        <w:rPr>
          <w:rStyle w:val="10"/>
          <w:rFonts w:hint="eastAsia" w:ascii="仿宋_GB2312" w:hAnsi="仿宋" w:eastAsia="仿宋_GB2312"/>
          <w:sz w:val="32"/>
          <w:szCs w:val="32"/>
          <w:u w:val="none"/>
        </w:rPr>
        <w:t>条所规定</w:t>
      </w:r>
      <w:r>
        <w:rPr>
          <w:rStyle w:val="10"/>
          <w:rFonts w:hint="eastAsia" w:ascii="仿宋_GB2312" w:hAnsi="仿宋" w:eastAsia="仿宋_GB2312"/>
          <w:sz w:val="32"/>
          <w:szCs w:val="32"/>
          <w:u w:val="none"/>
          <w:lang w:eastAsia="zh-CN"/>
        </w:rPr>
        <w:t>暂停抽取资格情形</w:t>
      </w:r>
      <w:r>
        <w:rPr>
          <w:rStyle w:val="10"/>
          <w:rFonts w:hint="eastAsia" w:ascii="仿宋_GB2312" w:hAnsi="仿宋" w:eastAsia="仿宋_GB2312"/>
          <w:sz w:val="32"/>
          <w:szCs w:val="32"/>
          <w:u w:val="none"/>
        </w:rPr>
        <w:t>的，财政部门应当书面告知该</w:t>
      </w:r>
      <w:r>
        <w:rPr>
          <w:rStyle w:val="10"/>
          <w:rFonts w:hint="eastAsia" w:ascii="仿宋_GB2312" w:hAnsi="仿宋" w:eastAsia="仿宋_GB2312"/>
          <w:sz w:val="32"/>
          <w:szCs w:val="32"/>
          <w:u w:val="none"/>
          <w:lang w:eastAsia="zh-CN"/>
        </w:rPr>
        <w:t>评审专家</w:t>
      </w:r>
      <w:r>
        <w:rPr>
          <w:rStyle w:val="10"/>
          <w:rFonts w:hint="eastAsia" w:ascii="仿宋_GB2312" w:hAnsi="仿宋" w:eastAsia="仿宋_GB2312"/>
          <w:sz w:val="32"/>
          <w:szCs w:val="32"/>
          <w:u w:val="none"/>
        </w:rPr>
        <w:t>，</w:t>
      </w:r>
      <w:r>
        <w:rPr>
          <w:rStyle w:val="10"/>
          <w:rFonts w:hint="eastAsia" w:ascii="仿宋_GB2312" w:hAnsi="仿宋" w:eastAsia="仿宋_GB2312"/>
          <w:sz w:val="32"/>
          <w:szCs w:val="32"/>
          <w:u w:val="none"/>
          <w:lang w:eastAsia="zh-CN"/>
        </w:rPr>
        <w:t>评审专家应当</w:t>
      </w:r>
      <w:r>
        <w:rPr>
          <w:rStyle w:val="10"/>
          <w:rFonts w:hint="eastAsia" w:ascii="仿宋_GB2312" w:hAnsi="仿宋" w:eastAsia="仿宋_GB2312"/>
          <w:sz w:val="32"/>
          <w:szCs w:val="32"/>
          <w:u w:val="none"/>
        </w:rPr>
        <w:t>自收到书面告知之日起</w:t>
      </w:r>
      <w:r>
        <w:rPr>
          <w:rStyle w:val="10"/>
          <w:rFonts w:hint="eastAsia" w:ascii="仿宋_GB2312" w:hAnsi="仿宋" w:eastAsia="仿宋_GB2312"/>
          <w:sz w:val="32"/>
          <w:szCs w:val="32"/>
          <w:u w:val="none"/>
          <w:lang w:val="en-US" w:eastAsia="zh-CN"/>
        </w:rPr>
        <w:t>10</w:t>
      </w:r>
      <w:r>
        <w:rPr>
          <w:rStyle w:val="10"/>
          <w:rFonts w:hint="eastAsia" w:ascii="仿宋_GB2312" w:hAnsi="仿宋" w:eastAsia="仿宋_GB2312"/>
          <w:sz w:val="32"/>
          <w:szCs w:val="32"/>
          <w:u w:val="none"/>
        </w:rPr>
        <w:t>个工作日内进行申辩</w:t>
      </w:r>
      <w:r>
        <w:rPr>
          <w:rStyle w:val="10"/>
          <w:rFonts w:hint="eastAsia" w:ascii="仿宋_GB2312" w:hAnsi="仿宋" w:eastAsia="仿宋_GB2312"/>
          <w:sz w:val="32"/>
          <w:szCs w:val="32"/>
          <w:u w:val="none"/>
          <w:lang w:eastAsia="zh-CN"/>
        </w:rPr>
        <w:t>，</w:t>
      </w:r>
      <w:r>
        <w:rPr>
          <w:rStyle w:val="10"/>
          <w:rFonts w:hint="eastAsia" w:ascii="仿宋_GB2312" w:hAnsi="仿宋" w:eastAsia="仿宋_GB2312"/>
          <w:sz w:val="32"/>
          <w:szCs w:val="32"/>
          <w:u w:val="none"/>
        </w:rPr>
        <w:t>财政部门根据申辩情况处理，申辩理由不成立</w:t>
      </w:r>
      <w:r>
        <w:rPr>
          <w:rStyle w:val="10"/>
          <w:rFonts w:hint="eastAsia" w:ascii="仿宋_GB2312" w:hAnsi="仿宋" w:eastAsia="仿宋_GB2312"/>
          <w:sz w:val="32"/>
          <w:szCs w:val="32"/>
          <w:u w:val="none"/>
          <w:lang w:eastAsia="zh-CN"/>
        </w:rPr>
        <w:t>或逾期未提出申辩意见</w:t>
      </w:r>
      <w:r>
        <w:rPr>
          <w:rStyle w:val="10"/>
          <w:rFonts w:hint="eastAsia" w:ascii="仿宋_GB2312" w:hAnsi="仿宋" w:eastAsia="仿宋_GB2312"/>
          <w:sz w:val="32"/>
          <w:szCs w:val="32"/>
          <w:u w:val="none"/>
        </w:rPr>
        <w:t>的，书面</w:t>
      </w:r>
      <w:r>
        <w:rPr>
          <w:rStyle w:val="10"/>
          <w:rFonts w:hint="eastAsia" w:ascii="仿宋_GB2312" w:hAnsi="仿宋" w:eastAsia="仿宋_GB2312"/>
          <w:sz w:val="32"/>
          <w:szCs w:val="32"/>
          <w:u w:val="none"/>
          <w:lang w:eastAsia="zh-CN"/>
        </w:rPr>
        <w:t>作出暂停评审专家抽取资格的决定；暂停</w:t>
      </w:r>
      <w:r>
        <w:rPr>
          <w:rStyle w:val="10"/>
          <w:rFonts w:hint="eastAsia" w:ascii="仿宋_GB2312" w:hAnsi="黑体" w:eastAsia="仿宋_GB2312"/>
          <w:sz w:val="32"/>
          <w:szCs w:val="32"/>
          <w:u w:val="none"/>
        </w:rPr>
        <w:t>期限届满的</w:t>
      </w:r>
      <w:r>
        <w:rPr>
          <w:rStyle w:val="10"/>
          <w:rFonts w:hint="eastAsia" w:ascii="仿宋_GB2312" w:hAnsi="黑体" w:eastAsia="仿宋_GB2312"/>
          <w:sz w:val="32"/>
          <w:szCs w:val="32"/>
          <w:u w:val="none"/>
          <w:lang w:eastAsia="zh-CN"/>
        </w:rPr>
        <w:t>，财政部门应当恢复其专家抽取资格</w:t>
      </w:r>
      <w:r>
        <w:rPr>
          <w:rStyle w:val="10"/>
          <w:rFonts w:hint="eastAsia" w:ascii="仿宋_GB2312" w:hAnsi="黑体" w:eastAsia="仿宋_GB2312"/>
          <w:sz w:val="32"/>
          <w:szCs w:val="32"/>
          <w:u w:val="none"/>
        </w:rPr>
        <w:t>。</w:t>
      </w:r>
    </w:p>
    <w:p>
      <w:pPr>
        <w:pStyle w:val="3"/>
        <w:keepNext w:val="0"/>
        <w:keepLines w:val="0"/>
        <w:pageBreakBefore w:val="0"/>
        <w:numPr>
          <w:ilvl w:val="0"/>
          <w:numId w:val="0"/>
        </w:numPr>
        <w:kinsoku/>
        <w:wordWrap/>
        <w:overflowPunct/>
        <w:topLinePunct w:val="0"/>
        <w:autoSpaceDE/>
        <w:autoSpaceDN/>
        <w:bidi w:val="0"/>
        <w:spacing w:line="579" w:lineRule="exact"/>
        <w:ind w:firstLine="642" w:firstLineChars="200"/>
        <w:jc w:val="both"/>
        <w:rPr>
          <w:rStyle w:val="10"/>
          <w:rFonts w:hint="eastAsia" w:ascii="仿宋_GB2312" w:hAnsi="仿宋_GB2312" w:eastAsia="仿宋_GB2312" w:cs="仿宋_GB2312"/>
          <w:sz w:val="32"/>
          <w:szCs w:val="32"/>
          <w:highlight w:val="none"/>
          <w:u w:val="none"/>
          <w:lang w:val="en-US" w:eastAsia="zh-CN"/>
        </w:rPr>
      </w:pPr>
      <w:r>
        <w:rPr>
          <w:rStyle w:val="10"/>
          <w:rFonts w:hint="eastAsia" w:ascii="仿宋_GB2312" w:hAnsi="仿宋_GB2312" w:eastAsia="仿宋_GB2312" w:cs="仿宋_GB2312"/>
          <w:b/>
          <w:bCs/>
          <w:color w:val="auto"/>
          <w:sz w:val="32"/>
          <w:szCs w:val="32"/>
          <w:highlight w:val="none"/>
          <w:u w:val="none"/>
          <w:lang w:val="en-US" w:eastAsia="zh-CN"/>
        </w:rPr>
        <w:t>第四十一条</w:t>
      </w:r>
      <w:r>
        <w:rPr>
          <w:rStyle w:val="10"/>
          <w:rFonts w:hint="eastAsia" w:ascii="仿宋_GB2312" w:hAnsi="仿宋_GB2312" w:eastAsia="仿宋_GB2312" w:cs="仿宋_GB2312"/>
          <w:sz w:val="32"/>
          <w:szCs w:val="32"/>
          <w:highlight w:val="none"/>
          <w:u w:val="none"/>
          <w:lang w:val="en-US" w:eastAsia="zh-CN"/>
        </w:rPr>
        <w:t xml:space="preserve"> 评审专家因身体健康状况发生变化，不能适应评标工作的，应当通过评审专家管理系统自行申请出库，也可由市发展改革委会同市财政部门将其解聘出库。</w:t>
      </w:r>
    </w:p>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642" w:firstLineChars="200"/>
        <w:jc w:val="both"/>
        <w:textAlignment w:val="baseline"/>
        <w:rPr>
          <w:rStyle w:val="10"/>
          <w:rFonts w:hint="eastAsia" w:ascii="仿宋_GB2312" w:hAnsi="仿宋" w:eastAsia="仿宋_GB2312"/>
          <w:b/>
          <w:bCs/>
          <w:color w:val="auto"/>
          <w:sz w:val="32"/>
          <w:szCs w:val="32"/>
          <w:u w:val="none"/>
          <w:lang w:val="en-US" w:eastAsia="zh-CN"/>
        </w:rPr>
      </w:pPr>
      <w:r>
        <w:rPr>
          <w:rStyle w:val="10"/>
          <w:rFonts w:hint="eastAsia" w:ascii="仿宋_GB2312" w:hAnsi="仿宋" w:eastAsia="仿宋_GB2312" w:cs="宋体"/>
          <w:b/>
          <w:color w:val="auto"/>
          <w:kern w:val="0"/>
          <w:sz w:val="32"/>
          <w:szCs w:val="32"/>
          <w:highlight w:val="none"/>
          <w:u w:val="none"/>
          <w:lang w:val="en-US" w:eastAsia="zh-CN" w:bidi="ar-SA"/>
        </w:rPr>
        <w:t xml:space="preserve">第四十二条 </w:t>
      </w:r>
      <w:r>
        <w:rPr>
          <w:rStyle w:val="10"/>
          <w:rFonts w:hint="eastAsia" w:ascii="仿宋_GB2312" w:hAnsi="仿宋_GB2312" w:eastAsia="仿宋_GB2312" w:cs="仿宋_GB2312"/>
          <w:color w:val="auto"/>
          <w:sz w:val="32"/>
          <w:szCs w:val="32"/>
          <w:highlight w:val="none"/>
          <w:u w:val="none"/>
          <w:lang w:val="en-US" w:eastAsia="zh-CN"/>
        </w:rPr>
        <w:t>评审专家因违法、违规或违纪受到处理或处罚，出现</w:t>
      </w:r>
      <w:r>
        <w:rPr>
          <w:rStyle w:val="10"/>
          <w:rFonts w:hint="eastAsia" w:ascii="仿宋_GB2312" w:hAnsi="仿宋" w:eastAsia="仿宋_GB2312" w:cs="Arial"/>
          <w:color w:val="auto"/>
          <w:sz w:val="32"/>
          <w:szCs w:val="32"/>
          <w:highlight w:val="none"/>
          <w:u w:val="none"/>
          <w:lang w:eastAsia="zh-CN"/>
        </w:rPr>
        <w:t>《深圳</w:t>
      </w:r>
      <w:r>
        <w:rPr>
          <w:rStyle w:val="10"/>
          <w:rFonts w:hint="eastAsia" w:ascii="仿宋_GB2312" w:hAnsi="仿宋" w:eastAsia="仿宋_GB2312" w:cs="Arial"/>
          <w:color w:val="auto"/>
          <w:sz w:val="32"/>
          <w:szCs w:val="32"/>
          <w:highlight w:val="none"/>
          <w:u w:val="none"/>
          <w:lang w:val="en-US" w:eastAsia="zh-CN"/>
        </w:rPr>
        <w:t>市公共资源交易专家库及专家管理办法</w:t>
      </w:r>
      <w:r>
        <w:rPr>
          <w:rStyle w:val="10"/>
          <w:rFonts w:hint="eastAsia" w:ascii="仿宋_GB2312" w:hAnsi="仿宋" w:eastAsia="仿宋_GB2312" w:cs="Arial"/>
          <w:color w:val="auto"/>
          <w:sz w:val="32"/>
          <w:szCs w:val="32"/>
          <w:highlight w:val="none"/>
          <w:u w:val="none"/>
          <w:lang w:eastAsia="zh-CN"/>
        </w:rPr>
        <w:t>》第二十八条规定情形的，</w:t>
      </w:r>
      <w:r>
        <w:rPr>
          <w:rStyle w:val="10"/>
          <w:rFonts w:hint="eastAsia" w:ascii="仿宋_GB2312" w:hAnsi="仿宋_GB2312" w:eastAsia="仿宋_GB2312" w:cs="仿宋_GB2312"/>
          <w:color w:val="auto"/>
          <w:sz w:val="32"/>
          <w:szCs w:val="32"/>
          <w:highlight w:val="none"/>
          <w:u w:val="none"/>
          <w:lang w:val="en-US" w:eastAsia="zh-CN"/>
        </w:rPr>
        <w:t>解聘出库。</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105" w:leftChars="-50" w:right="-105" w:rightChars="-50" w:firstLine="2880" w:firstLineChars="900"/>
        <w:jc w:val="both"/>
        <w:textAlignment w:val="baseline"/>
        <w:rPr>
          <w:rStyle w:val="10"/>
          <w:rFonts w:hint="eastAsia" w:ascii="黑体" w:hAnsi="黑体" w:eastAsia="黑体"/>
          <w:bCs/>
          <w:sz w:val="32"/>
          <w:szCs w:val="32"/>
          <w:u w:val="none"/>
        </w:rPr>
      </w:pP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79" w:lineRule="exact"/>
        <w:ind w:left="0" w:leftChars="0" w:right="-105" w:rightChars="-50" w:firstLine="0" w:firstLineChars="0"/>
        <w:jc w:val="center"/>
        <w:textAlignment w:val="baseline"/>
        <w:rPr>
          <w:rStyle w:val="10"/>
          <w:rFonts w:hint="eastAsia" w:ascii="黑体" w:hAnsi="黑体" w:eastAsia="黑体"/>
          <w:bCs/>
          <w:sz w:val="32"/>
          <w:szCs w:val="32"/>
          <w:u w:val="none"/>
        </w:rPr>
      </w:pPr>
      <w:r>
        <w:rPr>
          <w:rStyle w:val="10"/>
          <w:rFonts w:hint="eastAsia" w:ascii="黑体" w:hAnsi="黑体" w:eastAsia="黑体"/>
          <w:bCs/>
          <w:sz w:val="32"/>
          <w:szCs w:val="32"/>
          <w:u w:val="none"/>
        </w:rPr>
        <w:t>第</w:t>
      </w:r>
      <w:r>
        <w:rPr>
          <w:rStyle w:val="10"/>
          <w:rFonts w:hint="eastAsia" w:ascii="黑体" w:hAnsi="黑体" w:eastAsia="黑体"/>
          <w:bCs/>
          <w:sz w:val="32"/>
          <w:szCs w:val="32"/>
          <w:u w:val="none"/>
          <w:lang w:eastAsia="zh-CN"/>
        </w:rPr>
        <w:t>八</w:t>
      </w:r>
      <w:r>
        <w:rPr>
          <w:rStyle w:val="10"/>
          <w:rFonts w:hint="eastAsia" w:ascii="黑体" w:hAnsi="黑体" w:eastAsia="黑体"/>
          <w:bCs/>
          <w:sz w:val="32"/>
          <w:szCs w:val="32"/>
          <w:u w:val="none"/>
        </w:rPr>
        <w:t>章　附　则</w:t>
      </w:r>
    </w:p>
    <w:p>
      <w:pPr>
        <w:pStyle w:val="3"/>
        <w:keepNext w:val="0"/>
        <w:keepLines w:val="0"/>
        <w:pageBreakBefore w:val="0"/>
        <w:kinsoku/>
        <w:wordWrap/>
        <w:overflowPunct/>
        <w:topLinePunct w:val="0"/>
        <w:autoSpaceDE/>
        <w:autoSpaceDN/>
        <w:bidi w:val="0"/>
        <w:adjustRightInd w:val="0"/>
        <w:snapToGrid w:val="0"/>
        <w:spacing w:line="579" w:lineRule="exact"/>
        <w:ind w:firstLine="636"/>
        <w:jc w:val="both"/>
        <w:rPr>
          <w:rStyle w:val="10"/>
          <w:rFonts w:hint="eastAsia" w:ascii="仿宋_GB2312" w:hAnsi="仿宋" w:eastAsia="仿宋_GB2312"/>
          <w:sz w:val="32"/>
          <w:szCs w:val="32"/>
          <w:u w:val="none"/>
        </w:rPr>
      </w:pPr>
      <w:r>
        <w:rPr>
          <w:rStyle w:val="10"/>
          <w:rFonts w:hint="eastAsia" w:ascii="仿宋_GB2312" w:hAnsi="仿宋" w:eastAsia="仿宋_GB2312"/>
          <w:b/>
          <w:sz w:val="32"/>
          <w:szCs w:val="32"/>
          <w:u w:val="none"/>
        </w:rPr>
        <w:t>第</w:t>
      </w:r>
      <w:r>
        <w:rPr>
          <w:rStyle w:val="10"/>
          <w:rFonts w:hint="eastAsia" w:ascii="仿宋_GB2312" w:hAnsi="仿宋" w:eastAsia="仿宋_GB2312"/>
          <w:b/>
          <w:sz w:val="32"/>
          <w:szCs w:val="32"/>
          <w:u w:val="none"/>
          <w:lang w:eastAsia="zh-CN"/>
        </w:rPr>
        <w:t>四</w:t>
      </w:r>
      <w:r>
        <w:rPr>
          <w:rStyle w:val="10"/>
          <w:rFonts w:hint="eastAsia" w:ascii="仿宋_GB2312" w:hAnsi="仿宋" w:eastAsia="仿宋_GB2312"/>
          <w:b/>
          <w:sz w:val="32"/>
          <w:szCs w:val="32"/>
          <w:u w:val="none"/>
        </w:rPr>
        <w:t>十</w:t>
      </w:r>
      <w:r>
        <w:rPr>
          <w:rStyle w:val="10"/>
          <w:rFonts w:hint="eastAsia" w:ascii="仿宋_GB2312" w:hAnsi="仿宋" w:eastAsia="仿宋_GB2312"/>
          <w:b/>
          <w:sz w:val="32"/>
          <w:szCs w:val="32"/>
          <w:u w:val="none"/>
          <w:lang w:eastAsia="zh-CN"/>
        </w:rPr>
        <w:t>三</w:t>
      </w:r>
      <w:r>
        <w:rPr>
          <w:rStyle w:val="10"/>
          <w:rFonts w:hint="eastAsia" w:ascii="仿宋_GB2312" w:hAnsi="仿宋" w:eastAsia="仿宋_GB2312"/>
          <w:b/>
          <w:sz w:val="32"/>
          <w:szCs w:val="32"/>
          <w:u w:val="none"/>
        </w:rPr>
        <w:t xml:space="preserve">条 </w:t>
      </w:r>
      <w:r>
        <w:rPr>
          <w:rStyle w:val="10"/>
          <w:rFonts w:hint="eastAsia" w:ascii="仿宋_GB2312" w:hAnsi="仿宋" w:eastAsia="仿宋_GB2312"/>
          <w:sz w:val="32"/>
          <w:szCs w:val="32"/>
          <w:u w:val="none"/>
        </w:rPr>
        <w:t>本办法由市财政部门负责解释。</w:t>
      </w:r>
    </w:p>
    <w:p>
      <w:pPr>
        <w:pStyle w:val="3"/>
        <w:keepNext w:val="0"/>
        <w:keepLines w:val="0"/>
        <w:pageBreakBefore w:val="0"/>
        <w:kinsoku/>
        <w:wordWrap/>
        <w:overflowPunct/>
        <w:topLinePunct w:val="0"/>
        <w:autoSpaceDE/>
        <w:autoSpaceDN/>
        <w:bidi w:val="0"/>
        <w:adjustRightInd w:val="0"/>
        <w:snapToGrid w:val="0"/>
        <w:spacing w:line="579" w:lineRule="exact"/>
        <w:ind w:firstLine="636" w:firstLineChars="0"/>
        <w:jc w:val="both"/>
        <w:rPr>
          <w:rStyle w:val="10"/>
          <w:rFonts w:hint="default" w:ascii="仿宋_GB2312" w:hAnsi="仿宋" w:eastAsia="仿宋_GB2312" w:cs="Arial"/>
          <w:sz w:val="32"/>
          <w:szCs w:val="32"/>
          <w:highlight w:val="none"/>
          <w:u w:val="none"/>
          <w:lang w:val="en-US" w:eastAsia="zh-CN"/>
        </w:rPr>
      </w:pPr>
      <w:r>
        <w:rPr>
          <w:rStyle w:val="10"/>
          <w:rFonts w:hint="eastAsia" w:ascii="仿宋_GB2312" w:hAnsi="仿宋" w:eastAsia="仿宋_GB2312"/>
          <w:b/>
          <w:sz w:val="32"/>
          <w:szCs w:val="32"/>
          <w:u w:val="none"/>
        </w:rPr>
        <w:t>第</w:t>
      </w:r>
      <w:r>
        <w:rPr>
          <w:rStyle w:val="10"/>
          <w:rFonts w:hint="eastAsia" w:ascii="仿宋_GB2312" w:hAnsi="仿宋" w:eastAsia="仿宋_GB2312"/>
          <w:b/>
          <w:sz w:val="32"/>
          <w:szCs w:val="32"/>
          <w:u w:val="none"/>
          <w:lang w:eastAsia="zh-CN"/>
        </w:rPr>
        <w:t>四</w:t>
      </w:r>
      <w:r>
        <w:rPr>
          <w:rStyle w:val="10"/>
          <w:rFonts w:hint="eastAsia" w:ascii="仿宋_GB2312" w:hAnsi="仿宋" w:eastAsia="仿宋_GB2312"/>
          <w:b/>
          <w:sz w:val="32"/>
          <w:szCs w:val="32"/>
          <w:u w:val="none"/>
        </w:rPr>
        <w:t>十</w:t>
      </w:r>
      <w:r>
        <w:rPr>
          <w:rStyle w:val="10"/>
          <w:rFonts w:hint="eastAsia" w:ascii="仿宋_GB2312" w:hAnsi="仿宋" w:eastAsia="仿宋_GB2312"/>
          <w:b/>
          <w:sz w:val="32"/>
          <w:szCs w:val="32"/>
          <w:u w:val="none"/>
          <w:lang w:eastAsia="zh-CN"/>
        </w:rPr>
        <w:t>四</w:t>
      </w:r>
      <w:r>
        <w:rPr>
          <w:rStyle w:val="10"/>
          <w:rFonts w:hint="eastAsia" w:ascii="仿宋_GB2312" w:hAnsi="仿宋" w:eastAsia="仿宋_GB2312"/>
          <w:b/>
          <w:sz w:val="32"/>
          <w:szCs w:val="32"/>
          <w:u w:val="none"/>
        </w:rPr>
        <w:t xml:space="preserve">条 </w:t>
      </w:r>
      <w:r>
        <w:rPr>
          <w:rStyle w:val="10"/>
          <w:rFonts w:hint="eastAsia" w:ascii="仿宋_GB2312" w:hAnsi="仿宋" w:eastAsia="仿宋_GB2312"/>
          <w:sz w:val="32"/>
          <w:szCs w:val="32"/>
          <w:u w:val="none"/>
        </w:rPr>
        <w:t>本办法自</w:t>
      </w:r>
      <w:r>
        <w:rPr>
          <w:rStyle w:val="10"/>
          <w:rFonts w:hint="eastAsia" w:ascii="仿宋_GB2312" w:hAnsi="仿宋" w:eastAsia="仿宋_GB2312"/>
          <w:sz w:val="32"/>
          <w:szCs w:val="32"/>
          <w:u w:val="none"/>
          <w:lang w:val="en-US" w:eastAsia="zh-CN"/>
        </w:rPr>
        <w:t>2023年4月15</w:t>
      </w:r>
      <w:r>
        <w:rPr>
          <w:rStyle w:val="10"/>
          <w:rFonts w:hint="eastAsia" w:ascii="仿宋_GB2312" w:hAnsi="仿宋" w:eastAsia="仿宋_GB2312"/>
          <w:sz w:val="32"/>
          <w:szCs w:val="32"/>
          <w:u w:val="none"/>
        </w:rPr>
        <w:t>日起</w:t>
      </w:r>
      <w:r>
        <w:rPr>
          <w:rStyle w:val="10"/>
          <w:rFonts w:hint="eastAsia" w:ascii="仿宋_GB2312" w:hAnsi="仿宋" w:eastAsia="仿宋_GB2312"/>
          <w:sz w:val="32"/>
          <w:szCs w:val="32"/>
          <w:u w:val="none"/>
          <w:lang w:eastAsia="zh-CN"/>
        </w:rPr>
        <w:t>施</w:t>
      </w:r>
      <w:r>
        <w:rPr>
          <w:rStyle w:val="10"/>
          <w:rFonts w:hint="eastAsia" w:ascii="仿宋_GB2312" w:hAnsi="仿宋" w:eastAsia="仿宋_GB2312"/>
          <w:sz w:val="32"/>
          <w:szCs w:val="32"/>
          <w:u w:val="none"/>
        </w:rPr>
        <w:t>行，有效期五年。</w:t>
      </w:r>
      <w:r>
        <w:rPr>
          <w:rStyle w:val="10"/>
          <w:rFonts w:hint="eastAsia" w:ascii="仿宋_GB2312" w:hAnsi="仿宋" w:eastAsia="仿宋_GB2312"/>
          <w:sz w:val="32"/>
          <w:szCs w:val="32"/>
          <w:u w:val="none"/>
          <w:lang w:eastAsia="zh-CN"/>
        </w:rPr>
        <w:t>《深圳市政府采购评审专家管理实施办法》（深财规</w:t>
      </w:r>
      <w:r>
        <w:rPr>
          <w:rStyle w:val="10"/>
          <w:rFonts w:hint="eastAsia" w:ascii="仿宋_GB2312" w:hAnsi="仿宋_GB2312" w:eastAsia="仿宋_GB2312" w:cs="仿宋_GB2312"/>
          <w:sz w:val="32"/>
          <w:szCs w:val="32"/>
          <w:u w:val="none"/>
          <w:lang w:eastAsia="zh-CN"/>
        </w:rPr>
        <w:t>〔20</w:t>
      </w:r>
      <w:r>
        <w:rPr>
          <w:rStyle w:val="10"/>
          <w:rFonts w:hint="eastAsia" w:ascii="仿宋_GB2312" w:hAnsi="仿宋_GB2312" w:eastAsia="仿宋_GB2312" w:cs="仿宋_GB2312"/>
          <w:sz w:val="32"/>
          <w:szCs w:val="32"/>
          <w:u w:val="none"/>
          <w:lang w:val="en-US" w:eastAsia="zh-CN"/>
        </w:rPr>
        <w:t>19</w:t>
      </w:r>
      <w:r>
        <w:rPr>
          <w:rStyle w:val="10"/>
          <w:rFonts w:hint="eastAsia" w:ascii="仿宋_GB2312" w:hAnsi="仿宋_GB2312" w:eastAsia="仿宋_GB2312" w:cs="仿宋_GB2312"/>
          <w:sz w:val="32"/>
          <w:szCs w:val="32"/>
          <w:u w:val="none"/>
          <w:lang w:eastAsia="zh-CN"/>
        </w:rPr>
        <w:t>〕</w:t>
      </w:r>
      <w:r>
        <w:rPr>
          <w:rStyle w:val="10"/>
          <w:rFonts w:hint="eastAsia" w:ascii="仿宋_GB2312" w:hAnsi="仿宋_GB2312" w:eastAsia="仿宋_GB2312" w:cs="仿宋_GB2312"/>
          <w:sz w:val="32"/>
          <w:szCs w:val="32"/>
          <w:u w:val="none"/>
          <w:lang w:val="en-US" w:eastAsia="zh-CN"/>
        </w:rPr>
        <w:t>3号</w:t>
      </w:r>
      <w:r>
        <w:rPr>
          <w:rStyle w:val="10"/>
          <w:rFonts w:hint="eastAsia" w:ascii="仿宋_GB2312" w:hAnsi="仿宋" w:eastAsia="仿宋_GB2312"/>
          <w:sz w:val="32"/>
          <w:szCs w:val="32"/>
          <w:u w:val="none"/>
          <w:lang w:eastAsia="zh-CN"/>
        </w:rPr>
        <w:t>）同时废止。</w:t>
      </w:r>
    </w:p>
    <w:p>
      <w:pPr>
        <w:pStyle w:val="4"/>
        <w:keepNext w:val="0"/>
        <w:keepLines w:val="0"/>
        <w:pageBreakBefore w:val="0"/>
        <w:kinsoku/>
        <w:wordWrap/>
        <w:topLinePunct w:val="0"/>
        <w:autoSpaceDE/>
        <w:autoSpaceDN/>
        <w:bidi w:val="0"/>
        <w:spacing w:line="560" w:lineRule="exact"/>
        <w:rPr>
          <w:rStyle w:val="10"/>
          <w:rFonts w:hint="eastAsia"/>
        </w:rPr>
      </w:pPr>
    </w:p>
    <w:p>
      <w:pPr>
        <w:pStyle w:val="2"/>
        <w:keepNext w:val="0"/>
        <w:keepLines w:val="0"/>
        <w:pageBreakBefore w:val="0"/>
        <w:kinsoku/>
        <w:wordWrap/>
        <w:topLinePunct w:val="0"/>
        <w:autoSpaceDE/>
        <w:autoSpaceDN/>
        <w:bidi w:val="0"/>
        <w:spacing w:line="560" w:lineRule="exact"/>
        <w:rPr>
          <w:rStyle w:val="10"/>
          <w:rFonts w:hint="eastAsia" w:ascii="仿宋_GB2312" w:hAnsi="仿宋_GB2312" w:eastAsia="仿宋_GB2312" w:cs="仿宋_GB2312"/>
          <w:sz w:val="32"/>
          <w:szCs w:val="44"/>
          <w:lang w:eastAsia="zh-CN"/>
        </w:rPr>
      </w:pPr>
    </w:p>
    <w:p>
      <w:pPr>
        <w:spacing w:line="360" w:lineRule="auto"/>
        <w:rPr>
          <w:rFonts w:hint="eastAsia" w:ascii="仿宋_GB2312" w:eastAsia="仿宋_GB2312"/>
          <w:sz w:val="32"/>
          <w:szCs w:val="44"/>
        </w:rPr>
      </w:pPr>
    </w:p>
    <w:p>
      <w:pPr>
        <w:tabs>
          <w:tab w:val="left" w:pos="3015"/>
        </w:tabs>
        <w:spacing w:line="360" w:lineRule="auto"/>
        <w:rPr>
          <w:rFonts w:hint="default" w:ascii="仿宋_GB2312" w:hAnsi="仿宋_GB2312" w:eastAsia="仿宋_GB2312" w:cs="仿宋_GB2312"/>
          <w:sz w:val="32"/>
          <w:szCs w:val="32"/>
          <w:lang w:val="en-US" w:eastAsia="zh-CN"/>
        </w:rPr>
      </w:pPr>
      <w:r>
        <w:rPr>
          <w:rFonts w:ascii="仿宋_GB2312" w:eastAsia="仿宋_GB2312"/>
          <w:sz w:val="32"/>
          <w:szCs w:val="44"/>
        </w:rPr>
        <w:tab/>
      </w: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pPr>
        <w:pStyle w:val="2"/>
        <w:spacing w:line="400" w:lineRule="exact"/>
        <w:ind w:left="0" w:leftChars="0" w:firstLine="0" w:firstLineChars="0"/>
        <w:rPr>
          <w:rFonts w:hint="default" w:ascii="仿宋_GB2312" w:hAnsi="仿宋_GB2312" w:eastAsia="仿宋_GB2312" w:cs="仿宋_GB2312"/>
          <w:sz w:val="32"/>
          <w:szCs w:val="32"/>
          <w:lang w:val="en-US" w:eastAsia="zh-CN"/>
        </w:rPr>
      </w:pPr>
    </w:p>
    <w:p>
      <w:pPr>
        <w:pStyle w:val="2"/>
        <w:spacing w:line="400" w:lineRule="exact"/>
        <w:ind w:left="0" w:leftChars="0" w:firstLine="0" w:firstLineChars="0"/>
        <w:rPr>
          <w:rFonts w:hint="default" w:ascii="仿宋_GB2312" w:hAnsi="仿宋_GB2312" w:eastAsia="仿宋_GB2312" w:cs="仿宋_GB2312"/>
          <w:sz w:val="32"/>
          <w:szCs w:val="32"/>
          <w:lang w:val="en-US" w:eastAsia="zh-CN"/>
        </w:rPr>
      </w:pPr>
    </w:p>
    <w:p>
      <w:pPr>
        <w:spacing w:line="579" w:lineRule="exact"/>
        <w:ind w:left="0" w:leftChars="0" w:firstLine="0" w:firstLineChars="0"/>
        <w:rPr>
          <w:rFonts w:ascii="黑体" w:hAnsi="宋体" w:eastAsia="黑体"/>
          <w:sz w:val="28"/>
          <w:szCs w:val="28"/>
        </w:rPr>
      </w:pPr>
      <w:r>
        <w:rPr>
          <w:rFonts w:hint="eastAsia" w:ascii="黑体" w:hAnsi="宋体" w:eastAsia="黑体"/>
          <w:sz w:val="28"/>
          <w:szCs w:val="28"/>
        </w:rPr>
        <w:t>信息公开选项：主动公开</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45"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left="0" w:firstLine="280" w:firstLineChars="1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深圳市财政局办公室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lang w:val="en-US" w:eastAsia="zh-CN"/>
              </w:rPr>
              <w:t>31</w:t>
            </w:r>
            <w:r>
              <w:rPr>
                <w:rFonts w:hint="eastAsia" w:ascii="仿宋_GB2312" w:hAnsi="宋体" w:eastAsia="仿宋_GB2312"/>
                <w:sz w:val="28"/>
                <w:szCs w:val="28"/>
              </w:rPr>
              <w:t>日印发</w:t>
            </w:r>
            <w:r>
              <w:rPr>
                <w:rFonts w:hint="eastAsia" w:ascii="仿宋_GB2312" w:hAnsi="宋体" w:eastAsia="仿宋_GB2312"/>
                <w:sz w:val="28"/>
                <w:szCs w:val="28"/>
                <w:lang w:val="en-US" w:eastAsia="zh-CN"/>
              </w:rPr>
              <w:t xml:space="preserve">  </w:t>
            </w:r>
          </w:p>
        </w:tc>
      </w:tr>
    </w:tbl>
    <w:p>
      <w:pPr>
        <w:pStyle w:val="2"/>
        <w:spacing w:line="20" w:lineRule="exact"/>
        <w:ind w:left="0" w:leftChars="0" w:firstLine="0" w:firstLineChars="0"/>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51" w:footer="158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条"/>
      <w:lvlJc w:val="left"/>
      <w:pPr>
        <w:ind w:left="1789" w:hanging="1080"/>
      </w:pPr>
      <w:rPr>
        <w:b/>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abstractNum w:abstractNumId="4">
    <w:nsid w:val="00000005"/>
    <w:multiLevelType w:val="singleLevel"/>
    <w:tmpl w:val="00000005"/>
    <w:lvl w:ilvl="0" w:tentative="0">
      <w:start w:val="1"/>
      <w:numFmt w:val="chineseCounting"/>
      <w:suff w:val="nothing"/>
      <w:lvlText w:val="（%1）"/>
      <w:lvlJc w:val="left"/>
      <w:rPr>
        <w:rFonts w:hint="eastAsia"/>
      </w:rPr>
    </w:lvl>
  </w:abstractNum>
  <w:abstractNum w:abstractNumId="5">
    <w:nsid w:val="00000006"/>
    <w:multiLevelType w:val="singleLevel"/>
    <w:tmpl w:val="00000006"/>
    <w:lvl w:ilvl="0" w:tentative="0">
      <w:start w:val="1"/>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CF61034"/>
    <w:rsid w:val="15CF3B2C"/>
    <w:rsid w:val="2DDFF8F1"/>
    <w:rsid w:val="37B6B918"/>
    <w:rsid w:val="497D2913"/>
    <w:rsid w:val="5BEDD6FD"/>
    <w:rsid w:val="5CF61034"/>
    <w:rsid w:val="5CFFD09F"/>
    <w:rsid w:val="5DDB41FE"/>
    <w:rsid w:val="5FFC5C7A"/>
    <w:rsid w:val="5FFD2036"/>
    <w:rsid w:val="5FFDE817"/>
    <w:rsid w:val="5FFF7A01"/>
    <w:rsid w:val="6657BA8B"/>
    <w:rsid w:val="67AF5079"/>
    <w:rsid w:val="67B9EA79"/>
    <w:rsid w:val="6FFFD9A9"/>
    <w:rsid w:val="771BBC88"/>
    <w:rsid w:val="777FD85D"/>
    <w:rsid w:val="77BDE5D3"/>
    <w:rsid w:val="79F98BC8"/>
    <w:rsid w:val="7AF9FCBE"/>
    <w:rsid w:val="7BBF6B69"/>
    <w:rsid w:val="7DDB15CC"/>
    <w:rsid w:val="7EDF2CCB"/>
    <w:rsid w:val="7EF54443"/>
    <w:rsid w:val="7EFFB64A"/>
    <w:rsid w:val="7EFFF79C"/>
    <w:rsid w:val="7F3BD846"/>
    <w:rsid w:val="7F9FD352"/>
    <w:rsid w:val="7FDFC006"/>
    <w:rsid w:val="8FEF10A8"/>
    <w:rsid w:val="8FF65B74"/>
    <w:rsid w:val="BCBFF261"/>
    <w:rsid w:val="BD5E100E"/>
    <w:rsid w:val="BED40B28"/>
    <w:rsid w:val="BEFF1CB9"/>
    <w:rsid w:val="BFEFD302"/>
    <w:rsid w:val="BFFE4BC4"/>
    <w:rsid w:val="C33F8ACC"/>
    <w:rsid w:val="C7D34E6C"/>
    <w:rsid w:val="D93B27D8"/>
    <w:rsid w:val="DADF6ECC"/>
    <w:rsid w:val="DBE91749"/>
    <w:rsid w:val="DBEB2A6F"/>
    <w:rsid w:val="DFDD67F2"/>
    <w:rsid w:val="DFEE349C"/>
    <w:rsid w:val="EC7E5FF3"/>
    <w:rsid w:val="EEFB104A"/>
    <w:rsid w:val="EF973BCD"/>
    <w:rsid w:val="EFE52503"/>
    <w:rsid w:val="EFF7929E"/>
    <w:rsid w:val="F0BFFD59"/>
    <w:rsid w:val="F1DF817D"/>
    <w:rsid w:val="F5BB6CBC"/>
    <w:rsid w:val="F7FF5D7B"/>
    <w:rsid w:val="FAFF43B0"/>
    <w:rsid w:val="FB557F2A"/>
    <w:rsid w:val="FB794931"/>
    <w:rsid w:val="FB7BAFAB"/>
    <w:rsid w:val="FBDF5EFD"/>
    <w:rsid w:val="FC5E2A57"/>
    <w:rsid w:val="FD1E42A2"/>
    <w:rsid w:val="FD72F124"/>
    <w:rsid w:val="FDDD1297"/>
    <w:rsid w:val="FEE872C2"/>
    <w:rsid w:val="FFF734B1"/>
    <w:rsid w:val="FFF7A7D6"/>
    <w:rsid w:val="FFFB0823"/>
    <w:rsid w:val="FFFF5D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Normal Indent"/>
    <w:basedOn w:val="3"/>
    <w:qFormat/>
    <w:uiPriority w:val="99"/>
    <w:pPr>
      <w:ind w:firstLine="420" w:firstLineChars="200"/>
    </w:pPr>
  </w:style>
  <w:style w:type="paragraph" w:customStyle="1" w:styleId="3">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index 8"/>
    <w:basedOn w:val="3"/>
    <w:next w:val="3"/>
    <w:qFormat/>
    <w:uiPriority w:val="0"/>
    <w:pPr>
      <w:ind w:left="1400" w:leftChars="1400"/>
    </w:pPr>
    <w:rPr>
      <w:rFonts w:ascii="Times New Roman" w:hAnsi="Times New Roman" w:eastAsia="宋体" w:cs="Times New Roman"/>
    </w:rPr>
  </w:style>
  <w:style w:type="paragraph" w:styleId="5">
    <w:name w:val="Plain Text"/>
    <w:basedOn w:val="3"/>
    <w:next w:val="4"/>
    <w:qFormat/>
    <w:uiPriority w:val="0"/>
    <w:rPr>
      <w:rFonts w:ascii="宋体" w:hAnsi="Courier New" w:cs="宋体"/>
      <w:kern w:val="0"/>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unhideWhenUsed/>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7287</Words>
  <Characters>7330</Characters>
  <Lines>0</Lines>
  <Paragraphs>0</Paragraphs>
  <TotalTime>5</TotalTime>
  <ScaleCrop>false</ScaleCrop>
  <LinksUpToDate>false</LinksUpToDate>
  <CharactersWithSpaces>7417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2023-03-31T15:55:00Z</dcterms:created>
  <dc:creator>蔡国亮</dc:creator>
  <cp:lastModifiedBy>wubixia</cp:lastModifiedBy>
  <cp:lastPrinted>2023-04-01T02:01:16Z</cp:lastPrinted>
  <dcterms:modified xsi:type="dcterms:W3CDTF">2023-03-31T18:16:55Z</dcterms:modified>
  <dc:title>深圳市财政局关于印发《深圳市财政局政府采购评审专家管理实施办法》的通知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