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罗湖区202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年社会组织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eastAsia="zh-CN"/>
        </w:rPr>
        <w:t>等级评估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激励扶持申报表</w:t>
      </w:r>
    </w:p>
    <w:p>
      <w:pPr>
        <w:widowControl/>
        <w:spacing w:line="300" w:lineRule="exact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</w:rPr>
      </w:pPr>
    </w:p>
    <w:tbl>
      <w:tblPr>
        <w:tblStyle w:val="2"/>
        <w:tblW w:w="90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0"/>
        <w:gridCol w:w="3050"/>
        <w:gridCol w:w="2000"/>
        <w:gridCol w:w="19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社会组织名称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注册地址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实际办公地址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社会组织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银行账户名称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社会组织开户银行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社会组织银行账号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填报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往年获评最高等级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28" w:firstLineChars="100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4A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5A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</w:pP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28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否□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获评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等级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228" w:firstLineChars="1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4A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5A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是否成立党支部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党支部名称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党支部成立时间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上级党委名称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联系邮箱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激励扶持评选申报承诺书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0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482"/>
              <w:textAlignment w:val="center"/>
              <w:rPr>
                <w:rFonts w:ascii="仿宋_GB2312" w:hAnsi="仿宋_GB2312" w:eastAsia="仿宋_GB2312" w:cs="仿宋_GB2312"/>
                <w:kern w:val="0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我单位已全面了解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激励扶持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选工作的政策及评选内容、程序、标准等情况，清楚我单位在评选工作中的权利与义务。我单位承诺诚信参评，承诺本单位拥有完整的内部治理架构和完善的财务制度，承诺本单位无不良信用记录，承诺提供的全部材料真实客观，如存在虚报、瞒报、假报等情况及由此导致的一切后果由本单位承担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法定代表人签字 ：                                单位：（公章）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日期：     年     月 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941F3"/>
    <w:rsid w:val="7E4E6DF2"/>
    <w:rsid w:val="EFF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2023-02-20T15:59:00Z</dcterms:created>
  <dc:creator>lh</dc:creator>
  <cp:lastModifiedBy>lh</cp:lastModifiedBy>
  <dcterms:modified xsi:type="dcterms:W3CDTF">2023-02-20T16:00:59Z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