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附件2</w:t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深圳水库核心区（大望、梧桐山社区）</w:t>
      </w:r>
    </w:p>
    <w:p>
      <w:pPr>
        <w:widowControl/>
        <w:spacing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生态保护专项补助对象考核表</w:t>
      </w:r>
    </w:p>
    <w:bookmarkEnd w:id="0"/>
    <w:p>
      <w:pPr>
        <w:widowControl/>
        <w:spacing w:after="156" w:afterLines="50" w:line="560" w:lineRule="exact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57"/>
        <w:gridCol w:w="865"/>
        <w:gridCol w:w="720"/>
        <w:gridCol w:w="1442"/>
        <w:gridCol w:w="3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社区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居民小组</w:t>
            </w:r>
          </w:p>
        </w:tc>
        <w:tc>
          <w:tcPr>
            <w:tcW w:w="3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姓名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身份证号</w:t>
            </w:r>
          </w:p>
        </w:tc>
        <w:tc>
          <w:tcPr>
            <w:tcW w:w="3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东湖街道办事处职能部门意见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违反事由：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处理建议：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部门负责人：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东湖街道办事处意见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单位负责人（盖章）：                                   年    月    日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DQ5NTkzMjRjOTNhNzc5ODY5NzlhNjNhMzU2ODMifQ=="/>
  </w:docVars>
  <w:rsids>
    <w:rsidRoot w:val="3F741368"/>
    <w:rsid w:val="3F7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2023-01-04T06:43:00Z</dcterms:created>
  <dc:creator>Roy  11082563</dc:creator>
  <cp:lastModifiedBy>Roy  11082563</cp:lastModifiedBy>
  <dcterms:modified xsi:type="dcterms:W3CDTF">2023-01-04T06:44:51Z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76B073077C79480F87C91E1D219C6A60</vt:lpwstr>
  </property>
</Properties>
</file>