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2A" w:rsidRPr="00AE111D" w:rsidRDefault="00FD1B2A" w:rsidP="00FD1B2A">
      <w:pPr>
        <w:snapToGrid w:val="0"/>
        <w:spacing w:line="500" w:lineRule="exact"/>
        <w:rPr>
          <w:rFonts w:ascii="宋体" w:hAnsi="宋体"/>
          <w:sz w:val="44"/>
          <w:szCs w:val="44"/>
        </w:rPr>
      </w:pPr>
    </w:p>
    <w:p w:rsidR="00FD1B2A" w:rsidRPr="00AE111D" w:rsidRDefault="00FD1B2A" w:rsidP="00FD1B2A">
      <w:pPr>
        <w:snapToGrid w:val="0"/>
        <w:spacing w:line="500" w:lineRule="exact"/>
        <w:jc w:val="center"/>
        <w:rPr>
          <w:rFonts w:ascii="宋体" w:hAnsi="宋体"/>
          <w:sz w:val="44"/>
          <w:szCs w:val="44"/>
        </w:rPr>
      </w:pPr>
      <w:r w:rsidRPr="00AE111D">
        <w:rPr>
          <w:rFonts w:ascii="宋体" w:hAnsi="宋体" w:hint="eastAsia"/>
          <w:sz w:val="44"/>
          <w:szCs w:val="44"/>
        </w:rPr>
        <w:t>食品摊贩登记卡注销决定书</w:t>
      </w:r>
    </w:p>
    <w:p w:rsidR="00FD1B2A" w:rsidRPr="00AE111D" w:rsidRDefault="00FD1B2A" w:rsidP="00FD1B2A">
      <w:pPr>
        <w:snapToGrid w:val="0"/>
        <w:spacing w:line="500" w:lineRule="exact"/>
        <w:ind w:firstLine="555"/>
        <w:jc w:val="right"/>
        <w:rPr>
          <w:rFonts w:ascii="仿宋_GB2312" w:eastAsia="仿宋_GB2312"/>
          <w:sz w:val="24"/>
        </w:rPr>
      </w:pPr>
      <w:r w:rsidRPr="00AE111D">
        <w:rPr>
          <w:rFonts w:ascii="仿宋_GB2312" w:eastAsia="仿宋_GB2312" w:hint="eastAsia"/>
          <w:sz w:val="28"/>
        </w:rPr>
        <w:t xml:space="preserve">                </w:t>
      </w:r>
      <w:r w:rsidRPr="00AE111D">
        <w:rPr>
          <w:rFonts w:ascii="仿宋_GB2312" w:eastAsia="仿宋_GB2312" w:hint="eastAsia"/>
          <w:sz w:val="24"/>
        </w:rPr>
        <w:t xml:space="preserve">编号：   </w:t>
      </w:r>
      <w:r w:rsidRPr="00AE111D">
        <w:rPr>
          <w:rFonts w:ascii="仿宋_GB2312" w:eastAsia="仿宋_GB2312" w:hAnsi="Arial" w:cs="Arial" w:hint="eastAsia"/>
          <w:kern w:val="0"/>
          <w:sz w:val="24"/>
          <w:szCs w:val="24"/>
          <w:lang w:val="zh-CN"/>
        </w:rPr>
        <w:t>号</w:t>
      </w:r>
    </w:p>
    <w:p w:rsidR="00FD1B2A" w:rsidRPr="00AE111D" w:rsidRDefault="00FD1B2A" w:rsidP="00FD1B2A">
      <w:pPr>
        <w:snapToGrid w:val="0"/>
        <w:spacing w:line="500" w:lineRule="exact"/>
        <w:rPr>
          <w:rFonts w:ascii="仿宋_GB2312" w:eastAsia="仿宋_GB2312"/>
          <w:sz w:val="28"/>
          <w:u w:val="single"/>
        </w:rPr>
      </w:pPr>
    </w:p>
    <w:p w:rsidR="00FD1B2A" w:rsidRPr="00AE111D" w:rsidRDefault="00FD1B2A" w:rsidP="00FD1B2A">
      <w:pPr>
        <w:snapToGrid w:val="0"/>
        <w:spacing w:line="500" w:lineRule="exact"/>
        <w:rPr>
          <w:rFonts w:ascii="仿宋_GB2312" w:eastAsia="仿宋_GB2312"/>
          <w:sz w:val="28"/>
        </w:rPr>
      </w:pPr>
      <w:r w:rsidRPr="00AE111D">
        <w:rPr>
          <w:rFonts w:ascii="仿宋_GB2312" w:eastAsia="仿宋_GB2312" w:hint="eastAsia"/>
          <w:sz w:val="28"/>
          <w:u w:val="single"/>
        </w:rPr>
        <w:t xml:space="preserve">                </w:t>
      </w:r>
      <w:r w:rsidRPr="00AE111D">
        <w:rPr>
          <w:rFonts w:ascii="仿宋_GB2312" w:eastAsia="仿宋_GB2312" w:hint="eastAsia"/>
          <w:sz w:val="28"/>
        </w:rPr>
        <w:t>：</w:t>
      </w:r>
    </w:p>
    <w:p w:rsidR="00FD1B2A" w:rsidRPr="00AE111D" w:rsidRDefault="00FD1B2A" w:rsidP="00FD1B2A">
      <w:pPr>
        <w:snapToGrid w:val="0"/>
        <w:spacing w:line="500" w:lineRule="exact"/>
        <w:ind w:firstLineChars="350" w:firstLine="980"/>
        <w:rPr>
          <w:rFonts w:ascii="仿宋_GB2312" w:eastAsia="仿宋_GB2312"/>
          <w:sz w:val="28"/>
        </w:rPr>
      </w:pPr>
      <w:r w:rsidRPr="00AE111D">
        <w:rPr>
          <w:rFonts w:ascii="仿宋_GB2312" w:eastAsia="仿宋_GB2312" w:hint="eastAsia"/>
          <w:sz w:val="28"/>
        </w:rPr>
        <w:t>由于</w:t>
      </w:r>
      <w:r w:rsidRPr="00AE111D">
        <w:rPr>
          <w:rFonts w:ascii="仿宋_GB2312" w:eastAsia="仿宋_GB2312" w:hint="eastAsia"/>
          <w:sz w:val="28"/>
          <w:u w:val="single"/>
        </w:rPr>
        <w:t xml:space="preserve">                           </w:t>
      </w:r>
      <w:r w:rsidRPr="00AE111D">
        <w:rPr>
          <w:rFonts w:ascii="仿宋_GB2312" w:eastAsia="仿宋_GB2312" w:hint="eastAsia"/>
          <w:sz w:val="28"/>
        </w:rPr>
        <w:t>，根据</w:t>
      </w:r>
      <w:r w:rsidRPr="00AE111D">
        <w:rPr>
          <w:rFonts w:ascii="仿宋_GB2312" w:eastAsia="仿宋_GB2312" w:hAnsi="宋体" w:hint="eastAsia"/>
          <w:sz w:val="28"/>
          <w:szCs w:val="28"/>
        </w:rPr>
        <w:t>《中华人民共和国行政许可法》第七十条和《深圳市食品安全管理委员会办公室关于做好我市食品生产加工小作坊好肉食品摊贩登记和监督管理相关工作的通知》</w:t>
      </w:r>
      <w:r w:rsidRPr="00AE111D">
        <w:rPr>
          <w:rFonts w:ascii="仿宋_GB2312" w:eastAsia="仿宋_GB2312" w:hint="eastAsia"/>
          <w:sz w:val="28"/>
        </w:rPr>
        <w:t>之规定，本机关决定，注销</w:t>
      </w:r>
      <w:r w:rsidRPr="00AE111D">
        <w:rPr>
          <w:rFonts w:ascii="仿宋_GB2312" w:eastAsia="仿宋_GB2312" w:hint="eastAsia"/>
          <w:sz w:val="28"/>
          <w:u w:val="single"/>
        </w:rPr>
        <w:t xml:space="preserve">     </w:t>
      </w:r>
      <w:r w:rsidRPr="00AE111D">
        <w:rPr>
          <w:rFonts w:ascii="仿宋_GB2312" w:eastAsia="仿宋_GB2312" w:hint="eastAsia"/>
          <w:sz w:val="28"/>
        </w:rPr>
        <w:t>年</w:t>
      </w:r>
      <w:r w:rsidRPr="00AE111D">
        <w:rPr>
          <w:rFonts w:ascii="仿宋_GB2312" w:eastAsia="仿宋_GB2312" w:hint="eastAsia"/>
          <w:sz w:val="28"/>
          <w:u w:val="single"/>
        </w:rPr>
        <w:t xml:space="preserve">     </w:t>
      </w:r>
      <w:r w:rsidRPr="00AE111D">
        <w:rPr>
          <w:rFonts w:ascii="仿宋_GB2312" w:eastAsia="仿宋_GB2312" w:hint="eastAsia"/>
          <w:sz w:val="28"/>
        </w:rPr>
        <w:t>月</w:t>
      </w:r>
      <w:r w:rsidRPr="00AE111D">
        <w:rPr>
          <w:rFonts w:ascii="仿宋_GB2312" w:eastAsia="仿宋_GB2312" w:hint="eastAsia"/>
          <w:sz w:val="28"/>
          <w:u w:val="single"/>
        </w:rPr>
        <w:t xml:space="preserve">     </w:t>
      </w:r>
      <w:r w:rsidRPr="00AE111D">
        <w:rPr>
          <w:rFonts w:ascii="仿宋_GB2312" w:eastAsia="仿宋_GB2312" w:hint="eastAsia"/>
          <w:sz w:val="28"/>
        </w:rPr>
        <w:t>日颁发的《食品摊贩登记卡》，证件号码</w:t>
      </w:r>
      <w:r w:rsidRPr="00AE111D">
        <w:rPr>
          <w:rFonts w:ascii="仿宋_GB2312" w:eastAsia="仿宋_GB2312" w:hint="eastAsia"/>
          <w:sz w:val="28"/>
          <w:u w:val="single"/>
        </w:rPr>
        <w:t xml:space="preserve">               </w:t>
      </w:r>
      <w:r w:rsidRPr="00AE111D">
        <w:rPr>
          <w:rFonts w:ascii="仿宋_GB2312" w:eastAsia="仿宋_GB2312" w:hint="eastAsia"/>
          <w:sz w:val="28"/>
        </w:rPr>
        <w:t>。</w:t>
      </w:r>
    </w:p>
    <w:p w:rsidR="00FD1B2A" w:rsidRPr="00AE111D" w:rsidRDefault="00FD1B2A" w:rsidP="00FD1B2A">
      <w:pPr>
        <w:snapToGrid w:val="0"/>
        <w:spacing w:line="500" w:lineRule="exact"/>
        <w:jc w:val="left"/>
        <w:rPr>
          <w:rFonts w:ascii="仿宋_GB2312" w:eastAsia="仿宋_GB2312"/>
          <w:sz w:val="28"/>
        </w:rPr>
      </w:pPr>
      <w:r w:rsidRPr="00AE111D">
        <w:rPr>
          <w:rFonts w:ascii="仿宋_GB2312" w:eastAsia="仿宋_GB2312" w:hint="eastAsia"/>
          <w:sz w:val="28"/>
        </w:rPr>
        <w:t xml:space="preserve">    如不服本决定，可于收到本通知之日起六十日内，向</w:t>
      </w:r>
      <w:r w:rsidRPr="00AE111D">
        <w:rPr>
          <w:rFonts w:ascii="仿宋_GB2312" w:eastAsia="仿宋_GB2312" w:hint="eastAsia"/>
          <w:sz w:val="28"/>
          <w:u w:val="single"/>
        </w:rPr>
        <w:t xml:space="preserve">         </w:t>
      </w:r>
      <w:r w:rsidRPr="00AE111D">
        <w:rPr>
          <w:rFonts w:ascii="仿宋_GB2312" w:eastAsia="仿宋_GB2312" w:hint="eastAsia"/>
          <w:sz w:val="28"/>
        </w:rPr>
        <w:t>区人民政府申请行政复议,或者三个月内向</w:t>
      </w:r>
      <w:r w:rsidRPr="00AE111D">
        <w:rPr>
          <w:rFonts w:ascii="仿宋_GB2312" w:eastAsia="仿宋_GB2312" w:hint="eastAsia"/>
          <w:sz w:val="28"/>
          <w:u w:val="single"/>
        </w:rPr>
        <w:t xml:space="preserve">         </w:t>
      </w:r>
      <w:r w:rsidRPr="00AE111D">
        <w:rPr>
          <w:rFonts w:ascii="仿宋_GB2312" w:eastAsia="仿宋_GB2312" w:hint="eastAsia"/>
          <w:sz w:val="28"/>
        </w:rPr>
        <w:t>区人民法院起诉。</w:t>
      </w:r>
    </w:p>
    <w:p w:rsidR="00FD1B2A" w:rsidRPr="00AE111D" w:rsidRDefault="00FD1B2A" w:rsidP="00FD1B2A">
      <w:pPr>
        <w:snapToGrid w:val="0"/>
        <w:spacing w:line="500" w:lineRule="exact"/>
        <w:ind w:firstLine="480"/>
        <w:rPr>
          <w:rFonts w:ascii="仿宋_GB2312" w:eastAsia="仿宋_GB2312"/>
          <w:sz w:val="28"/>
        </w:rPr>
      </w:pPr>
    </w:p>
    <w:p w:rsidR="00FD1B2A" w:rsidRPr="00AE111D" w:rsidRDefault="00FD1B2A" w:rsidP="00FD1B2A">
      <w:pPr>
        <w:snapToGrid w:val="0"/>
        <w:spacing w:line="500" w:lineRule="exact"/>
        <w:ind w:firstLine="480"/>
        <w:rPr>
          <w:rFonts w:ascii="仿宋_GB2312"/>
          <w:sz w:val="28"/>
        </w:rPr>
      </w:pPr>
    </w:p>
    <w:p w:rsidR="00FD1B2A" w:rsidRPr="00AE111D" w:rsidRDefault="00FD1B2A" w:rsidP="00FD1B2A">
      <w:pPr>
        <w:snapToGrid w:val="0"/>
        <w:spacing w:line="500" w:lineRule="exact"/>
        <w:ind w:firstLine="480"/>
        <w:rPr>
          <w:rFonts w:ascii="仿宋_GB2312"/>
          <w:sz w:val="28"/>
        </w:rPr>
      </w:pPr>
    </w:p>
    <w:p w:rsidR="00FD1B2A" w:rsidRPr="00AE111D" w:rsidRDefault="00FD1B2A" w:rsidP="00FD1B2A">
      <w:pPr>
        <w:snapToGrid w:val="0"/>
        <w:spacing w:line="500" w:lineRule="exact"/>
        <w:ind w:firstLine="480"/>
        <w:rPr>
          <w:rFonts w:ascii="仿宋_GB2312"/>
          <w:sz w:val="28"/>
        </w:rPr>
      </w:pPr>
    </w:p>
    <w:p w:rsidR="00FD1B2A" w:rsidRPr="00AE111D" w:rsidRDefault="00FD1B2A" w:rsidP="00FD1B2A">
      <w:pPr>
        <w:snapToGrid w:val="0"/>
        <w:spacing w:line="500" w:lineRule="exact"/>
        <w:ind w:firstLine="480"/>
        <w:rPr>
          <w:rFonts w:ascii="仿宋_GB2312"/>
          <w:sz w:val="28"/>
        </w:rPr>
      </w:pPr>
    </w:p>
    <w:p w:rsidR="00FD1B2A" w:rsidRPr="00AE111D" w:rsidRDefault="00FD1B2A" w:rsidP="00FD1B2A">
      <w:pPr>
        <w:snapToGrid w:val="0"/>
        <w:spacing w:line="500" w:lineRule="exact"/>
        <w:ind w:firstLine="480"/>
        <w:rPr>
          <w:rFonts w:ascii="仿宋_GB2312"/>
          <w:sz w:val="28"/>
        </w:rPr>
      </w:pPr>
    </w:p>
    <w:p w:rsidR="00FD1B2A" w:rsidRPr="00AE111D" w:rsidRDefault="00FD1B2A" w:rsidP="00FD1B2A">
      <w:pPr>
        <w:snapToGrid w:val="0"/>
        <w:spacing w:line="500" w:lineRule="exact"/>
        <w:rPr>
          <w:rFonts w:ascii="仿宋_GB2312"/>
          <w:sz w:val="28"/>
        </w:rPr>
      </w:pPr>
    </w:p>
    <w:p w:rsidR="00FD1B2A" w:rsidRPr="00AE111D" w:rsidRDefault="00FD1B2A" w:rsidP="00FD1B2A">
      <w:pPr>
        <w:snapToGrid w:val="0"/>
        <w:spacing w:line="500" w:lineRule="exact"/>
        <w:ind w:firstLine="480"/>
        <w:rPr>
          <w:rFonts w:ascii="仿宋_GB2312" w:eastAsia="仿宋_GB2312"/>
          <w:sz w:val="28"/>
        </w:rPr>
      </w:pPr>
    </w:p>
    <w:p w:rsidR="00FD1B2A" w:rsidRPr="00AE111D" w:rsidRDefault="00FD1B2A" w:rsidP="00FD1B2A">
      <w:pPr>
        <w:snapToGrid w:val="0"/>
        <w:spacing w:line="480" w:lineRule="exact"/>
        <w:rPr>
          <w:rFonts w:ascii="仿宋_GB2312" w:eastAsia="仿宋_GB2312"/>
          <w:sz w:val="28"/>
        </w:rPr>
      </w:pPr>
      <w:r w:rsidRPr="00AE111D">
        <w:rPr>
          <w:rFonts w:ascii="仿宋_GB2312" w:eastAsia="仿宋_GB2312" w:hint="eastAsia"/>
          <w:sz w:val="28"/>
        </w:rPr>
        <w:t>签收:                                           （章）</w:t>
      </w:r>
    </w:p>
    <w:p w:rsidR="00FD1B2A" w:rsidRPr="00AE111D" w:rsidRDefault="00FD1B2A" w:rsidP="00FD1B2A">
      <w:pPr>
        <w:spacing w:line="520" w:lineRule="exact"/>
        <w:ind w:rightChars="-94" w:right="-197" w:firstLineChars="200" w:firstLine="560"/>
        <w:rPr>
          <w:rFonts w:ascii="仿宋_GB2312" w:eastAsia="仿宋_GB2312"/>
          <w:sz w:val="28"/>
          <w:szCs w:val="28"/>
        </w:rPr>
      </w:pPr>
      <w:r w:rsidRPr="00AE111D">
        <w:rPr>
          <w:rFonts w:ascii="仿宋_GB2312" w:eastAsia="仿宋_GB2312" w:hint="eastAsia"/>
          <w:sz w:val="28"/>
          <w:szCs w:val="28"/>
        </w:rPr>
        <w:t>年    月   日                          年    月    日</w:t>
      </w:r>
    </w:p>
    <w:p w:rsidR="00FD1B2A" w:rsidRPr="00AE111D" w:rsidRDefault="00FD1B2A" w:rsidP="00FD1B2A">
      <w:pPr>
        <w:rPr>
          <w:rFonts w:ascii="仿宋_GB2312" w:eastAsia="仿宋_GB2312"/>
          <w:sz w:val="28"/>
        </w:rPr>
      </w:pPr>
      <w:r>
        <w:rPr>
          <w:rFonts w:ascii="仿宋_GB2312" w:eastAsia="仿宋_GB2312"/>
          <w:noProof/>
          <w:sz w:val="20"/>
        </w:rPr>
        <mc:AlternateContent>
          <mc:Choice Requires="wps">
            <w:drawing>
              <wp:anchor distT="0" distB="0" distL="114300" distR="114300" simplePos="0" relativeHeight="251659264" behindDoc="0" locked="0" layoutInCell="1" allowOverlap="1" wp14:anchorId="5C3DA10E" wp14:editId="43587D6A">
                <wp:simplePos x="0" y="0"/>
                <wp:positionH relativeFrom="column">
                  <wp:posOffset>66675</wp:posOffset>
                </wp:positionH>
                <wp:positionV relativeFrom="paragraph">
                  <wp:posOffset>219075</wp:posOffset>
                </wp:positionV>
                <wp:extent cx="5257800" cy="0"/>
                <wp:effectExtent l="17780" t="13335" r="10795" b="1524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A0A4"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25pt" to="419.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Z9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" strokeweight="1.5pt"/>
            </w:pict>
          </mc:Fallback>
        </mc:AlternateContent>
      </w:r>
    </w:p>
    <w:p w:rsidR="00CD25A5" w:rsidRDefault="00FD1B2A" w:rsidP="00FD1B2A">
      <w:r w:rsidRPr="00AE111D">
        <w:rPr>
          <w:rFonts w:ascii="仿宋_GB2312" w:eastAsia="仿宋_GB2312" w:hint="eastAsia"/>
          <w:sz w:val="28"/>
        </w:rPr>
        <w:t>备注：本文书正式件一式两份，一份交当事人，一份留存卷宗备查</w:t>
      </w:r>
      <w:bookmarkStart w:id="0" w:name="_GoBack"/>
      <w:bookmarkEnd w:id="0"/>
    </w:p>
    <w:sectPr w:rsidR="00CD25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3B" w:rsidRDefault="00CF2D3B" w:rsidP="00FD1B2A">
      <w:r>
        <w:separator/>
      </w:r>
    </w:p>
  </w:endnote>
  <w:endnote w:type="continuationSeparator" w:id="0">
    <w:p w:rsidR="00CF2D3B" w:rsidRDefault="00CF2D3B" w:rsidP="00FD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3B" w:rsidRDefault="00CF2D3B" w:rsidP="00FD1B2A">
      <w:r>
        <w:separator/>
      </w:r>
    </w:p>
  </w:footnote>
  <w:footnote w:type="continuationSeparator" w:id="0">
    <w:p w:rsidR="00CF2D3B" w:rsidRDefault="00CF2D3B" w:rsidP="00FD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C2"/>
    <w:rsid w:val="005D5FC2"/>
    <w:rsid w:val="00CD25A5"/>
    <w:rsid w:val="00CF2D3B"/>
    <w:rsid w:val="00FD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E1AFC6-3440-4465-B620-E36BD91D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B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B2A"/>
    <w:rPr>
      <w:sz w:val="18"/>
      <w:szCs w:val="18"/>
    </w:rPr>
  </w:style>
  <w:style w:type="paragraph" w:styleId="a4">
    <w:name w:val="footer"/>
    <w:basedOn w:val="a"/>
    <w:link w:val="Char0"/>
    <w:uiPriority w:val="99"/>
    <w:unhideWhenUsed/>
    <w:rsid w:val="00FD1B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B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刘禛</dc:creator>
  <cp:keywords/>
  <dc:description/>
  <cp:lastModifiedBy>刘禛</cp:lastModifiedBy>
  <cp:revision>2</cp:revision>
  <dcterms:created xsi:type="dcterms:W3CDTF">2016-08-12T03:32:00Z</dcterms:created>
  <dcterms:modified xsi:type="dcterms:W3CDTF">2016-08-12T03:33:00Z</dcterms:modified>
</cp:coreProperties>
</file>