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94" w:rsidRDefault="00633594" w:rsidP="00633594">
      <w:pPr>
        <w:spacing w:line="620" w:lineRule="exact"/>
        <w:jc w:val="center"/>
        <w:rPr>
          <w:rFonts w:ascii="宋体" w:hAnsi="宋体"/>
          <w:sz w:val="44"/>
          <w:szCs w:val="44"/>
        </w:rPr>
      </w:pPr>
    </w:p>
    <w:p w:rsidR="00633594" w:rsidRDefault="00F14A47" w:rsidP="00633594">
      <w:pPr>
        <w:spacing w:line="1020" w:lineRule="exact"/>
        <w:rPr>
          <w:rFonts w:ascii="仿宋_GB2312" w:eastAsia="仿宋_GB2312"/>
          <w:sz w:val="32"/>
          <w:szCs w:val="32"/>
        </w:rPr>
      </w:pPr>
      <w:r w:rsidRPr="00F14A47">
        <w:rPr>
          <w:rFonts w:ascii="仿宋_GB2312" w:eastAsia="仿宋_GB231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36pt" fillcolor="red" strokecolor="red">
            <v:shadow color="#868686"/>
            <v:textpath style="font-family:&quot;宋体&quot;;v-text-kern:t" trim="t" fitpath="t" string="罗 湖 区 财 政 局"/>
          </v:shape>
        </w:pict>
      </w:r>
    </w:p>
    <w:p w:rsidR="00633594" w:rsidRDefault="00F14A47" w:rsidP="00633594">
      <w:pPr>
        <w:spacing w:line="1020" w:lineRule="exact"/>
        <w:ind w:firstLineChars="2100" w:firstLine="6720"/>
        <w:rPr>
          <w:rFonts w:ascii="仿宋_GB2312" w:eastAsia="仿宋_GB2312"/>
          <w:sz w:val="32"/>
          <w:szCs w:val="32"/>
        </w:rPr>
      </w:pPr>
      <w:r w:rsidRPr="00F14A47">
        <w:rPr>
          <w:rFonts w:ascii="仿宋_GB2312" w:eastAsia="仿宋_GB2312"/>
          <w:sz w:val="32"/>
          <w:szCs w:val="32"/>
        </w:rPr>
        <w:pict>
          <v:shape id="_x0000_i1026" type="#_x0000_t136" style="width:1in;height:36pt" fillcolor="red" strokecolor="red">
            <v:shadow color="#868686"/>
            <v:textpath style="font-family:&quot;宋体&quot;;v-text-kern:t" trim="t" fitpath="t" string="文件"/>
          </v:shape>
        </w:pict>
      </w:r>
    </w:p>
    <w:p w:rsidR="00633594" w:rsidRDefault="00F14A47" w:rsidP="00633594">
      <w:pPr>
        <w:spacing w:line="1020" w:lineRule="exact"/>
        <w:rPr>
          <w:rFonts w:ascii="仿宋_GB2312" w:eastAsia="仿宋_GB2312"/>
          <w:sz w:val="32"/>
          <w:szCs w:val="32"/>
        </w:rPr>
      </w:pPr>
      <w:r w:rsidRPr="00F14A47">
        <w:rPr>
          <w:rFonts w:ascii="仿宋_GB2312" w:eastAsia="仿宋_GB2312"/>
          <w:sz w:val="32"/>
          <w:szCs w:val="32"/>
        </w:rPr>
        <w:pict>
          <v:shape id="_x0000_i1027" type="#_x0000_t136" style="width:350.25pt;height:36.75pt" fillcolor="red" strokecolor="red">
            <v:shadow color="#868686"/>
            <v:textpath style="font-family:&quot;宋体&quot;;v-text-kern:t" trim="t" fitpath="t" string="罗 湖 区 监 察 局"/>
          </v:shape>
        </w:pict>
      </w: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jc w:val="center"/>
        <w:rPr>
          <w:rFonts w:ascii="仿宋_GB2312" w:eastAsia="仿宋_GB2312"/>
          <w:sz w:val="32"/>
          <w:szCs w:val="32"/>
        </w:rPr>
      </w:pPr>
      <w:proofErr w:type="gramStart"/>
      <w:r>
        <w:rPr>
          <w:rFonts w:ascii="仿宋_GB2312" w:eastAsia="仿宋_GB2312" w:hint="eastAsia"/>
          <w:sz w:val="32"/>
          <w:szCs w:val="32"/>
        </w:rPr>
        <w:t>罗财购</w:t>
      </w:r>
      <w:proofErr w:type="gramEnd"/>
      <w:r>
        <w:rPr>
          <w:rFonts w:ascii="仿宋_GB2312" w:eastAsia="仿宋_GB2312" w:hint="eastAsia"/>
          <w:sz w:val="32"/>
          <w:szCs w:val="32"/>
        </w:rPr>
        <w:t>〔2015〕1号</w:t>
      </w:r>
    </w:p>
    <w:p w:rsidR="00633594" w:rsidRDefault="00F14A47" w:rsidP="00633594">
      <w:pPr>
        <w:spacing w:line="620" w:lineRule="exact"/>
        <w:rPr>
          <w:rFonts w:ascii="仿宋_GB2312" w:eastAsia="仿宋_GB2312"/>
          <w:sz w:val="32"/>
          <w:szCs w:val="32"/>
        </w:rPr>
      </w:pPr>
      <w:r>
        <w:rPr>
          <w:rFonts w:ascii="仿宋_GB2312" w:eastAsia="仿宋_GB2312"/>
          <w:noProof/>
          <w:sz w:val="32"/>
          <w:szCs w:val="32"/>
        </w:rPr>
        <w:pict>
          <v:line id="_x0000_s1026" style="position:absolute;left:0;text-align:left;z-index:251660288" from="0,10.4pt" to="414pt,10.4pt" strokecolor="red" strokeweight="1.5pt"/>
        </w:pict>
      </w:r>
    </w:p>
    <w:p w:rsidR="00633594" w:rsidRDefault="00633594" w:rsidP="00633594">
      <w:pPr>
        <w:spacing w:line="620" w:lineRule="exact"/>
        <w:rPr>
          <w:rFonts w:ascii="宋体" w:hAnsi="宋体"/>
          <w:sz w:val="44"/>
          <w:szCs w:val="44"/>
        </w:rPr>
      </w:pPr>
    </w:p>
    <w:p w:rsidR="00633594" w:rsidRDefault="00633594" w:rsidP="00B91012">
      <w:pPr>
        <w:spacing w:line="620" w:lineRule="exact"/>
        <w:jc w:val="center"/>
        <w:rPr>
          <w:rFonts w:ascii="宋体" w:hAnsi="宋体"/>
          <w:sz w:val="44"/>
          <w:szCs w:val="44"/>
        </w:rPr>
      </w:pPr>
      <w:r>
        <w:rPr>
          <w:rFonts w:ascii="宋体" w:hAnsi="宋体" w:hint="eastAsia"/>
          <w:sz w:val="44"/>
          <w:szCs w:val="44"/>
        </w:rPr>
        <w:t>关于印发《</w:t>
      </w:r>
      <w:r w:rsidRPr="00CB25FE">
        <w:rPr>
          <w:rFonts w:ascii="宋体" w:hAnsi="宋体" w:hint="eastAsia"/>
          <w:sz w:val="44"/>
          <w:szCs w:val="44"/>
        </w:rPr>
        <w:t>深圳市</w:t>
      </w:r>
      <w:r>
        <w:rPr>
          <w:rFonts w:ascii="宋体" w:hAnsi="宋体" w:hint="eastAsia"/>
          <w:sz w:val="44"/>
          <w:szCs w:val="44"/>
        </w:rPr>
        <w:t>罗湖区政府集中采购机构监督考核管理</w:t>
      </w:r>
      <w:r w:rsidRPr="00CB25FE">
        <w:rPr>
          <w:rFonts w:ascii="宋体" w:hAnsi="宋体" w:hint="eastAsia"/>
          <w:sz w:val="44"/>
          <w:szCs w:val="44"/>
        </w:rPr>
        <w:t>暂行办法</w:t>
      </w:r>
      <w:r>
        <w:rPr>
          <w:rFonts w:ascii="宋体" w:hAnsi="宋体" w:hint="eastAsia"/>
          <w:sz w:val="44"/>
          <w:szCs w:val="44"/>
        </w:rPr>
        <w:t>》的通知</w:t>
      </w: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r>
        <w:rPr>
          <w:rFonts w:ascii="仿宋_GB2312" w:eastAsia="仿宋_GB2312" w:hint="eastAsia"/>
          <w:sz w:val="32"/>
          <w:szCs w:val="32"/>
        </w:rPr>
        <w:t>区政府采购中心：</w:t>
      </w:r>
    </w:p>
    <w:p w:rsidR="00633594" w:rsidRDefault="00633594" w:rsidP="00633594">
      <w:pPr>
        <w:spacing w:line="620" w:lineRule="exact"/>
        <w:ind w:firstLine="645"/>
        <w:rPr>
          <w:rFonts w:ascii="仿宋_GB2312" w:eastAsia="仿宋_GB2312"/>
          <w:sz w:val="32"/>
          <w:szCs w:val="32"/>
        </w:rPr>
      </w:pPr>
      <w:r>
        <w:rPr>
          <w:rFonts w:ascii="仿宋_GB2312" w:eastAsia="仿宋_GB2312" w:hint="eastAsia"/>
          <w:sz w:val="32"/>
          <w:szCs w:val="32"/>
        </w:rPr>
        <w:t>根据《深圳经济特区政府采购条例》的规定，为</w:t>
      </w:r>
      <w:r w:rsidRPr="00CB25FE">
        <w:rPr>
          <w:rFonts w:ascii="仿宋_GB2312" w:eastAsia="仿宋_GB2312" w:hint="eastAsia"/>
          <w:sz w:val="32"/>
          <w:szCs w:val="32"/>
        </w:rPr>
        <w:t>进一步加强</w:t>
      </w:r>
      <w:r>
        <w:rPr>
          <w:rFonts w:ascii="仿宋_GB2312" w:eastAsia="仿宋_GB2312" w:hint="eastAsia"/>
          <w:sz w:val="32"/>
          <w:szCs w:val="32"/>
        </w:rPr>
        <w:t>对政府</w:t>
      </w:r>
      <w:r w:rsidRPr="00CB25FE">
        <w:rPr>
          <w:rFonts w:ascii="仿宋_GB2312" w:eastAsia="仿宋_GB2312" w:hint="eastAsia"/>
          <w:sz w:val="32"/>
          <w:szCs w:val="32"/>
        </w:rPr>
        <w:t>集中采购机构的监督管理，</w:t>
      </w:r>
      <w:r>
        <w:rPr>
          <w:rFonts w:ascii="仿宋_GB2312" w:eastAsia="仿宋_GB2312" w:hint="eastAsia"/>
          <w:sz w:val="32"/>
          <w:szCs w:val="32"/>
        </w:rPr>
        <w:t>区财政局和区监察局联合制定了《深圳市罗湖区政府集中采购机构监督考核管理暂行办法</w:t>
      </w:r>
      <w:r w:rsidRPr="004F4255">
        <w:rPr>
          <w:rFonts w:ascii="仿宋_GB2312" w:eastAsia="仿宋_GB2312" w:hint="eastAsia"/>
          <w:sz w:val="32"/>
          <w:szCs w:val="32"/>
        </w:rPr>
        <w:t>》</w:t>
      </w:r>
      <w:r>
        <w:rPr>
          <w:rFonts w:ascii="仿宋_GB2312" w:eastAsia="仿宋_GB2312" w:hint="eastAsia"/>
          <w:sz w:val="32"/>
          <w:szCs w:val="32"/>
        </w:rPr>
        <w:t>，现予以印发，自2016年1月1日起施行。</w:t>
      </w:r>
    </w:p>
    <w:p w:rsidR="00633594" w:rsidRDefault="00633594" w:rsidP="00633594">
      <w:pPr>
        <w:spacing w:line="620" w:lineRule="exact"/>
        <w:ind w:firstLine="645"/>
        <w:rPr>
          <w:rFonts w:ascii="仿宋_GB2312" w:eastAsia="仿宋_GB2312"/>
          <w:sz w:val="32"/>
          <w:szCs w:val="32"/>
        </w:rPr>
      </w:pPr>
      <w:r>
        <w:rPr>
          <w:rFonts w:ascii="仿宋_GB2312" w:eastAsia="仿宋_GB2312" w:hint="eastAsia"/>
          <w:sz w:val="32"/>
          <w:szCs w:val="32"/>
        </w:rPr>
        <w:t>特此通知。</w:t>
      </w:r>
    </w:p>
    <w:p w:rsidR="00633594" w:rsidRDefault="00633594" w:rsidP="00633594">
      <w:pPr>
        <w:spacing w:line="620" w:lineRule="exact"/>
        <w:ind w:firstLine="645"/>
        <w:rPr>
          <w:rFonts w:ascii="仿宋_GB2312" w:eastAsia="仿宋_GB2312"/>
          <w:sz w:val="32"/>
          <w:szCs w:val="32"/>
        </w:rPr>
      </w:pPr>
    </w:p>
    <w:p w:rsidR="00633594" w:rsidRDefault="00633594" w:rsidP="00633594">
      <w:pPr>
        <w:spacing w:line="620" w:lineRule="exact"/>
        <w:ind w:firstLine="645"/>
        <w:rPr>
          <w:rFonts w:ascii="仿宋_GB2312" w:eastAsia="仿宋_GB2312"/>
          <w:sz w:val="32"/>
          <w:szCs w:val="32"/>
        </w:rPr>
      </w:pPr>
    </w:p>
    <w:p w:rsidR="00633594" w:rsidRDefault="00633594" w:rsidP="00633594">
      <w:pPr>
        <w:spacing w:line="620" w:lineRule="exact"/>
        <w:ind w:firstLine="645"/>
        <w:rPr>
          <w:rFonts w:ascii="仿宋_GB2312" w:eastAsia="仿宋_GB2312"/>
          <w:sz w:val="32"/>
          <w:szCs w:val="32"/>
        </w:rPr>
      </w:pPr>
    </w:p>
    <w:p w:rsidR="00633594" w:rsidRDefault="00633594" w:rsidP="00633594">
      <w:pPr>
        <w:spacing w:line="620" w:lineRule="exact"/>
        <w:ind w:firstLine="645"/>
        <w:rPr>
          <w:rFonts w:ascii="仿宋_GB2312" w:eastAsia="仿宋_GB2312"/>
          <w:sz w:val="32"/>
          <w:szCs w:val="32"/>
        </w:rPr>
      </w:pPr>
      <w:r>
        <w:rPr>
          <w:rFonts w:ascii="仿宋_GB2312" w:eastAsia="仿宋_GB2312" w:hint="eastAsia"/>
          <w:sz w:val="32"/>
          <w:szCs w:val="32"/>
        </w:rPr>
        <w:t xml:space="preserve"> （此页无正文）</w:t>
      </w:r>
    </w:p>
    <w:p w:rsidR="00633594" w:rsidRDefault="00633594" w:rsidP="00633594">
      <w:pPr>
        <w:spacing w:line="620" w:lineRule="exact"/>
        <w:ind w:firstLine="645"/>
        <w:rPr>
          <w:rFonts w:ascii="仿宋_GB2312" w:eastAsia="仿宋_GB2312"/>
          <w:sz w:val="32"/>
          <w:szCs w:val="32"/>
        </w:rPr>
      </w:pPr>
    </w:p>
    <w:p w:rsidR="00633594" w:rsidRPr="00AA3EB9" w:rsidRDefault="00633594" w:rsidP="00633594">
      <w:pPr>
        <w:spacing w:line="620" w:lineRule="exact"/>
        <w:rPr>
          <w:rFonts w:ascii="仿宋_GB2312" w:eastAsia="仿宋_GB2312"/>
          <w:sz w:val="32"/>
          <w:szCs w:val="32"/>
        </w:rPr>
      </w:pPr>
    </w:p>
    <w:p w:rsidR="00633594" w:rsidRDefault="00633594" w:rsidP="00633594">
      <w:pPr>
        <w:spacing w:line="620" w:lineRule="exact"/>
        <w:ind w:firstLineChars="150" w:firstLine="480"/>
        <w:rPr>
          <w:rFonts w:ascii="仿宋_GB2312" w:eastAsia="仿宋_GB2312"/>
          <w:sz w:val="32"/>
          <w:szCs w:val="32"/>
        </w:rPr>
      </w:pPr>
      <w:r>
        <w:rPr>
          <w:rFonts w:ascii="仿宋_GB2312" w:eastAsia="仿宋_GB2312" w:hint="eastAsia"/>
          <w:sz w:val="32"/>
          <w:szCs w:val="32"/>
        </w:rPr>
        <w:t xml:space="preserve">深圳市罗湖区财政局            </w:t>
      </w:r>
      <w:r w:rsidRPr="00976454">
        <w:rPr>
          <w:rFonts w:ascii="仿宋_GB2312" w:eastAsia="仿宋_GB2312" w:hint="eastAsia"/>
          <w:sz w:val="32"/>
          <w:szCs w:val="32"/>
        </w:rPr>
        <w:t>深圳市</w:t>
      </w:r>
      <w:r>
        <w:rPr>
          <w:rFonts w:ascii="仿宋_GB2312" w:eastAsia="仿宋_GB2312" w:hint="eastAsia"/>
          <w:sz w:val="32"/>
          <w:szCs w:val="32"/>
        </w:rPr>
        <w:t>罗湖区</w:t>
      </w:r>
      <w:r w:rsidRPr="00976454">
        <w:rPr>
          <w:rFonts w:ascii="仿宋_GB2312" w:eastAsia="仿宋_GB2312" w:hint="eastAsia"/>
          <w:sz w:val="32"/>
          <w:szCs w:val="32"/>
        </w:rPr>
        <w:t>监察局</w:t>
      </w:r>
    </w:p>
    <w:p w:rsidR="00633594" w:rsidRDefault="00633594" w:rsidP="00633594">
      <w:pPr>
        <w:spacing w:line="620" w:lineRule="exact"/>
        <w:rPr>
          <w:rFonts w:ascii="仿宋_GB2312" w:eastAsia="仿宋_GB2312"/>
          <w:sz w:val="32"/>
          <w:szCs w:val="32"/>
        </w:rPr>
      </w:pPr>
      <w:r>
        <w:rPr>
          <w:rFonts w:ascii="仿宋_GB2312" w:eastAsia="仿宋_GB2312" w:hint="eastAsia"/>
          <w:sz w:val="32"/>
          <w:szCs w:val="32"/>
        </w:rPr>
        <w:t xml:space="preserve">                                  2015年8月31日</w:t>
      </w:r>
    </w:p>
    <w:p w:rsidR="00633594" w:rsidRDefault="00633594" w:rsidP="00633594">
      <w:pPr>
        <w:spacing w:line="620" w:lineRule="exact"/>
        <w:ind w:firstLineChars="850" w:firstLine="2720"/>
        <w:rPr>
          <w:rFonts w:ascii="仿宋_GB2312" w:eastAsia="仿宋_GB2312"/>
          <w:sz w:val="32"/>
          <w:szCs w:val="32"/>
        </w:rPr>
      </w:pPr>
    </w:p>
    <w:p w:rsidR="00633594" w:rsidRDefault="00633594" w:rsidP="00633594">
      <w:pPr>
        <w:spacing w:line="620" w:lineRule="exact"/>
        <w:ind w:firstLineChars="850" w:firstLine="2720"/>
        <w:rPr>
          <w:rFonts w:ascii="仿宋_GB2312" w:eastAsia="仿宋_GB2312"/>
          <w:sz w:val="32"/>
          <w:szCs w:val="32"/>
        </w:rPr>
      </w:pPr>
    </w:p>
    <w:p w:rsidR="00633594" w:rsidRDefault="00633594" w:rsidP="00633594">
      <w:pPr>
        <w:spacing w:line="620" w:lineRule="exact"/>
        <w:rPr>
          <w:rFonts w:ascii="仿宋_GB2312" w:eastAsia="仿宋_GB2312"/>
          <w:sz w:val="32"/>
          <w:szCs w:val="32"/>
        </w:rPr>
      </w:pPr>
      <w:r>
        <w:rPr>
          <w:rFonts w:ascii="仿宋_GB2312" w:eastAsia="仿宋_GB2312" w:hint="eastAsia"/>
          <w:sz w:val="32"/>
          <w:szCs w:val="32"/>
        </w:rPr>
        <w:t xml:space="preserve">  </w:t>
      </w: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hint="eastAsia"/>
          <w:sz w:val="32"/>
          <w:szCs w:val="32"/>
        </w:rPr>
      </w:pPr>
    </w:p>
    <w:p w:rsidR="00B91012" w:rsidRDefault="00B91012" w:rsidP="00633594">
      <w:pPr>
        <w:spacing w:line="620" w:lineRule="exact"/>
        <w:rPr>
          <w:rFonts w:ascii="仿宋_GB2312" w:eastAsia="仿宋_GB2312"/>
          <w:sz w:val="32"/>
          <w:szCs w:val="32"/>
        </w:rPr>
      </w:pPr>
    </w:p>
    <w:p w:rsidR="00633594" w:rsidRDefault="00633594" w:rsidP="00633594">
      <w:pPr>
        <w:spacing w:line="620" w:lineRule="exact"/>
        <w:rPr>
          <w:rFonts w:ascii="仿宋_GB2312" w:eastAsia="仿宋_GB2312"/>
          <w:sz w:val="32"/>
          <w:szCs w:val="32"/>
          <w:u w:val="single"/>
        </w:rPr>
      </w:pPr>
      <w:r>
        <w:rPr>
          <w:rFonts w:ascii="仿宋_GB2312" w:eastAsia="仿宋_GB2312" w:hint="eastAsia"/>
          <w:sz w:val="32"/>
          <w:szCs w:val="32"/>
          <w:u w:val="single"/>
        </w:rPr>
        <w:t xml:space="preserve">                                                     </w:t>
      </w:r>
    </w:p>
    <w:p w:rsidR="00633594" w:rsidRPr="005C7B50" w:rsidRDefault="00633594" w:rsidP="00633594">
      <w:pPr>
        <w:spacing w:line="620" w:lineRule="exact"/>
        <w:rPr>
          <w:rFonts w:ascii="仿宋_GB2312" w:eastAsia="仿宋_GB2312"/>
          <w:sz w:val="32"/>
          <w:szCs w:val="32"/>
          <w:u w:val="single"/>
        </w:rPr>
      </w:pPr>
      <w:r>
        <w:rPr>
          <w:rFonts w:ascii="仿宋_GB2312" w:eastAsia="仿宋_GB2312" w:hint="eastAsia"/>
          <w:sz w:val="32"/>
          <w:szCs w:val="32"/>
          <w:u w:val="single"/>
        </w:rPr>
        <w:t xml:space="preserve">罗湖区财政局办公室              2015年8月31日印发                     </w:t>
      </w:r>
      <w:r>
        <w:rPr>
          <w:rFonts w:ascii="仿宋_GB2312" w:eastAsia="仿宋_GB2312" w:hint="eastAsia"/>
          <w:sz w:val="32"/>
          <w:szCs w:val="32"/>
        </w:rPr>
        <w:t xml:space="preserve">               </w:t>
      </w:r>
    </w:p>
    <w:p w:rsidR="00633594" w:rsidRPr="00274C26" w:rsidRDefault="00633594" w:rsidP="00633594">
      <w:pPr>
        <w:spacing w:line="600" w:lineRule="exact"/>
        <w:ind w:firstLineChars="50" w:firstLine="220"/>
        <w:jc w:val="center"/>
        <w:rPr>
          <w:rFonts w:ascii="宋体" w:hAnsi="宋体"/>
          <w:sz w:val="44"/>
          <w:szCs w:val="44"/>
        </w:rPr>
      </w:pPr>
      <w:r w:rsidRPr="00274C26">
        <w:rPr>
          <w:rFonts w:ascii="宋体" w:hAnsi="宋体" w:hint="eastAsia"/>
          <w:sz w:val="44"/>
          <w:szCs w:val="44"/>
        </w:rPr>
        <w:lastRenderedPageBreak/>
        <w:t>深圳市</w:t>
      </w:r>
      <w:r>
        <w:rPr>
          <w:rFonts w:ascii="宋体" w:hAnsi="宋体" w:hint="eastAsia"/>
          <w:sz w:val="44"/>
          <w:szCs w:val="44"/>
        </w:rPr>
        <w:t>罗湖区</w:t>
      </w:r>
      <w:r w:rsidRPr="00274C26">
        <w:rPr>
          <w:rFonts w:ascii="宋体" w:hAnsi="宋体" w:hint="eastAsia"/>
          <w:sz w:val="44"/>
          <w:szCs w:val="44"/>
        </w:rPr>
        <w:t>政府集中采购机构监督考核管理暂行办法</w:t>
      </w:r>
    </w:p>
    <w:p w:rsidR="00633594" w:rsidRPr="00605902" w:rsidRDefault="00633594" w:rsidP="00633594">
      <w:pPr>
        <w:spacing w:line="600" w:lineRule="exact"/>
        <w:jc w:val="center"/>
        <w:rPr>
          <w:rFonts w:ascii="仿宋_GB2312" w:eastAsia="仿宋_GB2312"/>
          <w:sz w:val="32"/>
          <w:szCs w:val="32"/>
        </w:rPr>
      </w:pP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第一条</w:t>
      </w:r>
      <w:r w:rsidRPr="009B6FCE">
        <w:rPr>
          <w:rFonts w:ascii="仿宋" w:eastAsia="仿宋" w:hAnsi="仿宋" w:hint="eastAsia"/>
          <w:sz w:val="32"/>
          <w:szCs w:val="32"/>
        </w:rPr>
        <w:t xml:space="preserve"> 为进一步加强对政府集中采购机构的监督管理，提高采购质量和效率，确保集中采购活动公开、公平、公正，根据《中华人民共和国政府采购法》、《深圳经济特区政府采购条例》、《深圳经济特区政府采购条例实施细则》和财政部、监察部《集中采购机构监督考核管理办法》等有关规定，制定本暂行办法。</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第二条</w:t>
      </w:r>
      <w:r w:rsidRPr="009B6FCE">
        <w:rPr>
          <w:rFonts w:ascii="仿宋" w:eastAsia="仿宋" w:hAnsi="仿宋" w:hint="eastAsia"/>
          <w:sz w:val="32"/>
          <w:szCs w:val="32"/>
        </w:rPr>
        <w:t xml:space="preserve"> 区财政部门依法负责对区政府集中采购机构的监督考核，区政府集中采购机构应依法接受、配合区财政部门开展监督考核工作。</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区监察部门应加强对区政府集中采购机构及其工作人员的监察，同时对区财政部门的监督考核工作实施监察。</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第三条</w:t>
      </w:r>
      <w:r w:rsidRPr="009B6FCE">
        <w:rPr>
          <w:rFonts w:ascii="仿宋" w:eastAsia="仿宋" w:hAnsi="仿宋" w:hint="eastAsia"/>
          <w:sz w:val="32"/>
          <w:szCs w:val="32"/>
        </w:rPr>
        <w:t xml:space="preserve"> 区财政部门对区政府集中采购机构的监督考核应当遵循依法开展、客观公正、实事求是、廉洁奉公的原则，并做到要求明确、事先通知、程序规范、考核公正。</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第四条</w:t>
      </w:r>
      <w:r w:rsidRPr="009B6FCE">
        <w:rPr>
          <w:rFonts w:ascii="仿宋" w:eastAsia="仿宋" w:hAnsi="仿宋" w:hint="eastAsia"/>
          <w:sz w:val="32"/>
          <w:szCs w:val="32"/>
        </w:rPr>
        <w:t xml:space="preserve"> 政府集中采购机构的监督考核采取</w:t>
      </w:r>
      <w:r w:rsidRPr="009B6FCE">
        <w:rPr>
          <w:rFonts w:ascii="仿宋" w:eastAsia="仿宋" w:hAnsi="仿宋"/>
          <w:sz w:val="32"/>
          <w:szCs w:val="32"/>
        </w:rPr>
        <w:t>定性与定量相结合</w:t>
      </w:r>
      <w:r w:rsidRPr="009B6FCE">
        <w:rPr>
          <w:rFonts w:ascii="仿宋" w:eastAsia="仿宋" w:hAnsi="仿宋" w:hint="eastAsia"/>
          <w:sz w:val="32"/>
          <w:szCs w:val="32"/>
        </w:rPr>
        <w:t>、</w:t>
      </w:r>
      <w:r w:rsidRPr="009B6FCE">
        <w:rPr>
          <w:rFonts w:ascii="仿宋" w:eastAsia="仿宋" w:hAnsi="仿宋"/>
          <w:sz w:val="32"/>
          <w:szCs w:val="32"/>
        </w:rPr>
        <w:t>自我检查与财政检查相结合</w:t>
      </w:r>
      <w:r w:rsidRPr="009B6FCE">
        <w:rPr>
          <w:rFonts w:ascii="仿宋" w:eastAsia="仿宋" w:hAnsi="仿宋" w:hint="eastAsia"/>
          <w:sz w:val="32"/>
          <w:szCs w:val="32"/>
        </w:rPr>
        <w:t>、</w:t>
      </w:r>
      <w:r w:rsidRPr="009B6FCE">
        <w:rPr>
          <w:rFonts w:ascii="仿宋" w:eastAsia="仿宋" w:hAnsi="仿宋"/>
          <w:sz w:val="32"/>
          <w:szCs w:val="32"/>
        </w:rPr>
        <w:t>定期与随机检查相结合</w:t>
      </w:r>
      <w:r w:rsidRPr="009B6FCE">
        <w:rPr>
          <w:rFonts w:ascii="仿宋" w:eastAsia="仿宋" w:hAnsi="仿宋" w:hint="eastAsia"/>
          <w:sz w:val="32"/>
          <w:szCs w:val="32"/>
        </w:rPr>
        <w:t>、</w:t>
      </w:r>
      <w:r w:rsidRPr="009B6FCE">
        <w:rPr>
          <w:rFonts w:ascii="仿宋" w:eastAsia="仿宋" w:hAnsi="仿宋"/>
          <w:sz w:val="32"/>
          <w:szCs w:val="32"/>
        </w:rPr>
        <w:t>专项检查与全面检查相结合</w:t>
      </w:r>
      <w:r w:rsidRPr="009B6FCE">
        <w:rPr>
          <w:rFonts w:ascii="仿宋" w:eastAsia="仿宋" w:hAnsi="仿宋" w:hint="eastAsia"/>
          <w:sz w:val="32"/>
          <w:szCs w:val="32"/>
        </w:rPr>
        <w:t>的方式进行。</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 xml:space="preserve">第五条 </w:t>
      </w:r>
      <w:r w:rsidRPr="009B6FCE">
        <w:rPr>
          <w:rFonts w:ascii="仿宋" w:eastAsia="仿宋" w:hAnsi="仿宋" w:hint="eastAsia"/>
          <w:sz w:val="32"/>
          <w:szCs w:val="32"/>
        </w:rPr>
        <w:t>区财政部门应当组织三人以上的考核小组，考核小组可以邀请纪检监察、审计等部门人员参与。必要时可邀请政府采购监督员、采购人代表或供应商参加。</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lastRenderedPageBreak/>
        <w:t xml:space="preserve">第六条 </w:t>
      </w:r>
      <w:r w:rsidRPr="009B6FCE">
        <w:rPr>
          <w:rFonts w:ascii="仿宋" w:eastAsia="仿宋" w:hAnsi="仿宋" w:hint="eastAsia"/>
          <w:sz w:val="32"/>
          <w:szCs w:val="32"/>
        </w:rPr>
        <w:t>考核工作按照以下程序进行：</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（一）成立考核小组。区财政部门按照本办法第五条的规定组成考核小组。</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（二）制定考核方案。考核方案包括考核内容、时间安排、考核步骤和相关要求等。在考核工作开始前至少15个工作日以文件形式通知集中采购机构。</w:t>
      </w:r>
    </w:p>
    <w:p w:rsidR="00633594" w:rsidRPr="009B6FCE" w:rsidRDefault="00633594" w:rsidP="00633594">
      <w:pPr>
        <w:spacing w:line="600" w:lineRule="exact"/>
        <w:ind w:firstLineChars="200" w:firstLine="640"/>
        <w:rPr>
          <w:rFonts w:ascii="仿宋" w:eastAsia="仿宋" w:hAnsi="仿宋" w:cs="宋体"/>
          <w:sz w:val="32"/>
          <w:szCs w:val="32"/>
        </w:rPr>
      </w:pPr>
      <w:r w:rsidRPr="009B6FCE">
        <w:rPr>
          <w:rFonts w:ascii="仿宋" w:eastAsia="仿宋" w:hAnsi="仿宋" w:hint="eastAsia"/>
          <w:sz w:val="32"/>
          <w:szCs w:val="32"/>
        </w:rPr>
        <w:t>（三）集中采购机构自查。区政府集中采购机构收到市财政部门的考核通知后，应按时完成自查工作，并形成自查报告。自查报告应对考核内容进行逐项自查、分析说明，并附相关资料。</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（四）问卷调查。在集中采购机构自查期间，区财政部门应向部分采购人、供应商和评审专家发放问卷调查表，广泛征求对区政府集中采购机构采购组织实施工作的评价及建议。</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（五）实施考核。考核小组根据考核方案，结合集中采购机构的自查报告，实施现场考核，并对照量化考核表进行打分。</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六）汇总及报告。考核小组综合现场考核情况以及各方反馈意见，对考核中发现的问题、意见和建议，征求区政府集中采购机构的意见后，在15个工作日内形成书面考核报告，并上报区政府，同时抄送区政府集中采购机构。考核报告应包括考核期间、考核范围、取得的成效、存在的问题、考核得分、意见及建议等。</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lastRenderedPageBreak/>
        <w:t>（七）落实整改。区政府集中采购机构根据考核报告的意见与建议，制定整改方案，在规定时间内落实整改，并将整改情况上报区财政部门。</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第七条</w:t>
      </w:r>
      <w:r w:rsidRPr="009B6FCE">
        <w:rPr>
          <w:rFonts w:ascii="仿宋" w:eastAsia="仿宋" w:hAnsi="仿宋" w:hint="eastAsia"/>
          <w:sz w:val="32"/>
          <w:szCs w:val="32"/>
        </w:rPr>
        <w:t xml:space="preserve"> 区财政部门对区政府集中采购机构的定期考核原则上每年1次，于每年的4月份开始对上一年度进行考核。区政府集中采购机构应在每年3月上旬之前向区财政部门报送上一年度工作总结报告，并提前准备考核相关材料。</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根据实际工作需要，区财政部门还可以采取随机方式对区政府集中采购机构进行专项考核。专项考核是针对具体的采购阶段或采购项目，以及特定事项进行，考核结果作为年度考核的重要依据。</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区财政部门进行专项考核应当明确考核的范围和方法，制定专项考核方案，提前15个工作日通知区政府集中采购机构。</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第八条</w:t>
      </w:r>
      <w:r w:rsidRPr="009B6FCE">
        <w:rPr>
          <w:rFonts w:ascii="仿宋" w:eastAsia="仿宋" w:hAnsi="仿宋" w:hint="eastAsia"/>
          <w:sz w:val="32"/>
          <w:szCs w:val="32"/>
        </w:rPr>
        <w:t xml:space="preserve"> 定性考核的内容包括：</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（一）政府采购工作规范运行情况，包括执行政府采购法律法规和规章制度情况、采购方式、采购文件编制、信息公告、开标和评标以及质疑的处理等。</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（二）制度建设与执行，包括内部管理制度与执行、业务操作制度与执行、档案管理制度与执行、财务管理制度与执行，以及创新举措等。</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（三）业务建设情况，包括系统建设、预选项目采购</w:t>
      </w:r>
      <w:r w:rsidRPr="009B6FCE">
        <w:rPr>
          <w:rFonts w:ascii="仿宋" w:eastAsia="仿宋" w:hAnsi="仿宋" w:hint="eastAsia"/>
          <w:sz w:val="32"/>
          <w:szCs w:val="32"/>
        </w:rPr>
        <w:lastRenderedPageBreak/>
        <w:t>与监管、合同备案与履约验收，</w:t>
      </w:r>
      <w:proofErr w:type="gramStart"/>
      <w:r w:rsidRPr="009B6FCE">
        <w:rPr>
          <w:rFonts w:ascii="仿宋" w:eastAsia="仿宋" w:hAnsi="仿宋" w:hint="eastAsia"/>
          <w:sz w:val="32"/>
          <w:szCs w:val="32"/>
        </w:rPr>
        <w:t>供应商库与</w:t>
      </w:r>
      <w:proofErr w:type="gramEnd"/>
      <w:r w:rsidRPr="009B6FCE">
        <w:rPr>
          <w:rFonts w:ascii="仿宋" w:eastAsia="仿宋" w:hAnsi="仿宋" w:hint="eastAsia"/>
          <w:sz w:val="32"/>
          <w:szCs w:val="32"/>
        </w:rPr>
        <w:t>商品库建设、信息报送与监管配合等。</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（四）队伍建设情况，包括专职人员队伍、人员培训、科研成果及宣传、遵纪守法与廉洁自律等。</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（五）社会评价，包括采购人满意度、供应商满意度、评审专家满意度以及窗口评价满意度等。</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第九条</w:t>
      </w:r>
      <w:r w:rsidRPr="009B6FCE">
        <w:rPr>
          <w:rFonts w:ascii="仿宋" w:eastAsia="仿宋" w:hAnsi="仿宋" w:hint="eastAsia"/>
          <w:sz w:val="32"/>
          <w:szCs w:val="32"/>
        </w:rPr>
        <w:t xml:space="preserve"> 定量考核的内容包括：</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（一）政府采购信息公开率（保密项目除外）</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政府采购信息公开率=公开的项目数量÷受托采购项目数量×100%</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（二）资金节约率（预选项目节资率单列）</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采购资金节约率=节约额÷采购预算×100%</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节约额=采购预算-实际采购金额</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（三）质疑答复满意率</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质疑答复满意率=(1-答复质疑后被投诉的次数÷被质疑的次数)×100%</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前款所称答复质疑后被投诉的次数，</w:t>
      </w:r>
      <w:proofErr w:type="gramStart"/>
      <w:r w:rsidRPr="009B6FCE">
        <w:rPr>
          <w:rFonts w:ascii="仿宋" w:eastAsia="仿宋" w:hAnsi="仿宋" w:hint="eastAsia"/>
          <w:sz w:val="32"/>
          <w:szCs w:val="32"/>
        </w:rPr>
        <w:t>专指因区政府</w:t>
      </w:r>
      <w:proofErr w:type="gramEnd"/>
      <w:r w:rsidRPr="009B6FCE">
        <w:rPr>
          <w:rFonts w:ascii="仿宋" w:eastAsia="仿宋" w:hAnsi="仿宋" w:hint="eastAsia"/>
          <w:sz w:val="32"/>
          <w:szCs w:val="32"/>
        </w:rPr>
        <w:t>集中采购机构工作失误导致的投诉，或区政府集中采购机构应承担全部或部分责任的投诉，</w:t>
      </w:r>
      <w:proofErr w:type="gramStart"/>
      <w:r w:rsidRPr="009B6FCE">
        <w:rPr>
          <w:rFonts w:ascii="仿宋" w:eastAsia="仿宋" w:hAnsi="仿宋" w:hint="eastAsia"/>
          <w:sz w:val="32"/>
          <w:szCs w:val="32"/>
        </w:rPr>
        <w:t>且区财政部</w:t>
      </w:r>
      <w:proofErr w:type="gramEnd"/>
      <w:r w:rsidRPr="009B6FCE">
        <w:rPr>
          <w:rFonts w:ascii="仿宋" w:eastAsia="仿宋" w:hAnsi="仿宋" w:hint="eastAsia"/>
          <w:sz w:val="32"/>
          <w:szCs w:val="32"/>
        </w:rPr>
        <w:t>门予以受理的。</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（四）公开招标失败率</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公开招标失败率=公开招标失败转非公开项目数量÷公开招标项目数量×100%</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（五）采购周期</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lastRenderedPageBreak/>
        <w:t>全年所有项目平均采购周期、各种采购方式的采购周期、各种预选采购方式的采购周期，以及上述周期与上年度的快慢对比。</w:t>
      </w:r>
    </w:p>
    <w:p w:rsidR="00633594" w:rsidRPr="009B6FCE" w:rsidRDefault="00633594" w:rsidP="00633594">
      <w:pPr>
        <w:spacing w:line="600" w:lineRule="exact"/>
        <w:ind w:firstLineChars="200" w:firstLine="640"/>
        <w:rPr>
          <w:rFonts w:ascii="仿宋" w:eastAsia="仿宋" w:hAnsi="仿宋"/>
          <w:sz w:val="32"/>
          <w:szCs w:val="32"/>
        </w:rPr>
      </w:pPr>
      <w:r w:rsidRPr="009B6FCE">
        <w:rPr>
          <w:rFonts w:ascii="仿宋" w:eastAsia="仿宋" w:hAnsi="仿宋" w:hint="eastAsia"/>
          <w:sz w:val="32"/>
          <w:szCs w:val="32"/>
        </w:rPr>
        <w:t>前款所称采购周期，是指从采购文件确认之日起，到向中标(成交)供应商发出中标(成交)通知书之日止。</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第十条</w:t>
      </w:r>
      <w:r w:rsidRPr="009B6FCE">
        <w:rPr>
          <w:rFonts w:ascii="仿宋" w:eastAsia="仿宋" w:hAnsi="仿宋" w:hint="eastAsia"/>
          <w:sz w:val="32"/>
          <w:szCs w:val="32"/>
        </w:rPr>
        <w:t xml:space="preserve"> 区财政部门根据本办法第八条和第九条的内容，结合每年度考核的侧重点，制定或调整量化考核表的内容，确定各项分值和权重。</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第十一条</w:t>
      </w:r>
      <w:r w:rsidRPr="009B6FCE">
        <w:rPr>
          <w:rFonts w:ascii="仿宋" w:eastAsia="仿宋" w:hAnsi="仿宋" w:hint="eastAsia"/>
          <w:sz w:val="32"/>
          <w:szCs w:val="32"/>
        </w:rPr>
        <w:t xml:space="preserve"> 区财政部门根据定性和定量考核并结合实际考核情况进行综合评定，确定区政府集中采购机构的年度考核结果。考核结果分为优秀、良好、合格和不合格四个等级，其中，90分及以上为优秀，80-89分为良好，60-79分为合格，59分及以下为不合格。</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第十二条</w:t>
      </w:r>
      <w:r w:rsidRPr="009B6FCE">
        <w:rPr>
          <w:rFonts w:ascii="仿宋" w:eastAsia="仿宋" w:hAnsi="仿宋" w:hint="eastAsia"/>
          <w:sz w:val="32"/>
          <w:szCs w:val="32"/>
        </w:rPr>
        <w:t xml:space="preserve"> 区政府集中采购机构综合评定为优秀的，区财政部门应予以表彰。综合评定为不合格的，区财政部门应责令其限期整改。出现违法违规情形的，按照财政部、监察部《集中采购机构监督考核管理办法》等规定进行处理，对相关责任人给予行政处分。</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第十三条</w:t>
      </w:r>
      <w:r w:rsidRPr="009B6FCE">
        <w:rPr>
          <w:rFonts w:ascii="仿宋" w:eastAsia="仿宋" w:hAnsi="仿宋" w:hint="eastAsia"/>
          <w:sz w:val="32"/>
          <w:szCs w:val="32"/>
        </w:rPr>
        <w:t xml:space="preserve"> 本办法自2016年</w:t>
      </w:r>
      <w:r>
        <w:rPr>
          <w:rFonts w:ascii="仿宋" w:eastAsia="仿宋" w:hAnsi="仿宋" w:hint="eastAsia"/>
          <w:sz w:val="32"/>
          <w:szCs w:val="32"/>
        </w:rPr>
        <w:t>1</w:t>
      </w:r>
      <w:r w:rsidRPr="009B6FCE">
        <w:rPr>
          <w:rFonts w:ascii="仿宋" w:eastAsia="仿宋" w:hAnsi="仿宋" w:hint="eastAsia"/>
          <w:sz w:val="32"/>
          <w:szCs w:val="32"/>
        </w:rPr>
        <w:t>月</w:t>
      </w:r>
      <w:r>
        <w:rPr>
          <w:rFonts w:ascii="仿宋" w:eastAsia="仿宋" w:hAnsi="仿宋" w:hint="eastAsia"/>
          <w:sz w:val="32"/>
          <w:szCs w:val="32"/>
        </w:rPr>
        <w:t>1</w:t>
      </w:r>
      <w:r w:rsidRPr="009B6FCE">
        <w:rPr>
          <w:rFonts w:ascii="仿宋" w:eastAsia="仿宋" w:hAnsi="仿宋" w:hint="eastAsia"/>
          <w:sz w:val="32"/>
          <w:szCs w:val="32"/>
        </w:rPr>
        <w:t>日起施行。</w:t>
      </w:r>
    </w:p>
    <w:p w:rsidR="00633594" w:rsidRPr="009B6FCE" w:rsidRDefault="00633594" w:rsidP="00633594">
      <w:pPr>
        <w:spacing w:line="600" w:lineRule="exact"/>
        <w:ind w:firstLineChars="200" w:firstLine="643"/>
        <w:rPr>
          <w:rFonts w:ascii="仿宋" w:eastAsia="仿宋" w:hAnsi="仿宋"/>
          <w:sz w:val="32"/>
          <w:szCs w:val="32"/>
        </w:rPr>
      </w:pPr>
      <w:r w:rsidRPr="009B6FCE">
        <w:rPr>
          <w:rFonts w:ascii="仿宋" w:eastAsia="仿宋" w:hAnsi="仿宋" w:hint="eastAsia"/>
          <w:b/>
          <w:sz w:val="32"/>
          <w:szCs w:val="32"/>
        </w:rPr>
        <w:t>第十四条</w:t>
      </w:r>
      <w:r w:rsidRPr="009B6FCE">
        <w:rPr>
          <w:rFonts w:ascii="仿宋" w:eastAsia="仿宋" w:hAnsi="仿宋" w:hint="eastAsia"/>
          <w:sz w:val="32"/>
          <w:szCs w:val="32"/>
        </w:rPr>
        <w:t xml:space="preserve"> 本办法由深圳市罗湖区财政局负责解释。</w:t>
      </w:r>
    </w:p>
    <w:p w:rsidR="004358AB" w:rsidRPr="00633594" w:rsidRDefault="00633594" w:rsidP="00633594">
      <w:pPr>
        <w:spacing w:line="600" w:lineRule="exact"/>
        <w:rPr>
          <w:rFonts w:ascii="仿宋_GB2312" w:eastAsia="仿宋_GB2312"/>
          <w:sz w:val="32"/>
          <w:szCs w:val="32"/>
        </w:rPr>
      </w:pPr>
      <w:r>
        <w:rPr>
          <w:rFonts w:ascii="仿宋_GB2312" w:eastAsia="仿宋_GB2312" w:hint="eastAsia"/>
          <w:sz w:val="32"/>
          <w:szCs w:val="32"/>
        </w:rPr>
        <w:t xml:space="preserve">    </w:t>
      </w:r>
    </w:p>
    <w:sectPr w:rsidR="004358AB" w:rsidRPr="00633594" w:rsidSect="00F14A47">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D4" w:rsidRDefault="00D14AD4" w:rsidP="00633594">
      <w:r>
        <w:separator/>
      </w:r>
    </w:p>
  </w:endnote>
  <w:endnote w:type="continuationSeparator" w:id="0">
    <w:p w:rsidR="00D14AD4" w:rsidRDefault="00D14AD4" w:rsidP="00633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66" w:rsidRDefault="00F14A47" w:rsidP="00C03E7E">
    <w:pPr>
      <w:pStyle w:val="a4"/>
      <w:jc w:val="center"/>
    </w:pPr>
    <w:r>
      <w:rPr>
        <w:rStyle w:val="a5"/>
      </w:rPr>
      <w:fldChar w:fldCharType="begin"/>
    </w:r>
    <w:r w:rsidR="00475785">
      <w:rPr>
        <w:rStyle w:val="a5"/>
      </w:rPr>
      <w:instrText xml:space="preserve"> PAGE </w:instrText>
    </w:r>
    <w:r>
      <w:rPr>
        <w:rStyle w:val="a5"/>
      </w:rPr>
      <w:fldChar w:fldCharType="separate"/>
    </w:r>
    <w:r w:rsidR="00B91012">
      <w:rPr>
        <w:rStyle w:val="a5"/>
        <w:noProof/>
      </w:rPr>
      <w:t>3</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D4" w:rsidRDefault="00D14AD4" w:rsidP="00633594">
      <w:r>
        <w:separator/>
      </w:r>
    </w:p>
  </w:footnote>
  <w:footnote w:type="continuationSeparator" w:id="0">
    <w:p w:rsidR="00D14AD4" w:rsidRDefault="00D14AD4" w:rsidP="006335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B66" w:rsidRDefault="00D14AD4" w:rsidP="000C4DE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633594"/>
    <w:rsid w:val="00323B43"/>
    <w:rsid w:val="003D37D8"/>
    <w:rsid w:val="004358AB"/>
    <w:rsid w:val="00475785"/>
    <w:rsid w:val="00477ED2"/>
    <w:rsid w:val="00633594"/>
    <w:rsid w:val="006D4530"/>
    <w:rsid w:val="008B7726"/>
    <w:rsid w:val="00B91012"/>
    <w:rsid w:val="00D14AD4"/>
    <w:rsid w:val="00D31385"/>
    <w:rsid w:val="00F14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94"/>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3594"/>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rsid w:val="00633594"/>
    <w:rPr>
      <w:rFonts w:ascii="Tahoma" w:hAnsi="Tahoma"/>
      <w:sz w:val="18"/>
      <w:szCs w:val="18"/>
    </w:rPr>
  </w:style>
  <w:style w:type="paragraph" w:styleId="a4">
    <w:name w:val="footer"/>
    <w:basedOn w:val="a"/>
    <w:link w:val="Char0"/>
    <w:unhideWhenUsed/>
    <w:rsid w:val="00633594"/>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rsid w:val="00633594"/>
    <w:rPr>
      <w:rFonts w:ascii="Tahoma" w:hAnsi="Tahoma"/>
      <w:sz w:val="18"/>
      <w:szCs w:val="18"/>
    </w:rPr>
  </w:style>
  <w:style w:type="character" w:styleId="a5">
    <w:name w:val="page number"/>
    <w:basedOn w:val="a0"/>
    <w:rsid w:val="006335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408</Words>
  <Characters>2331</Characters>
  <Application>Microsoft Office Word</Application>
  <DocSecurity>0</DocSecurity>
  <Lines>19</Lines>
  <Paragraphs>5</Paragraphs>
  <ScaleCrop>false</ScaleCrop>
  <Company>China</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周子俪</dc:creator>
  <cp:keywords/>
  <dc:description/>
  <cp:lastModifiedBy>周子俪</cp:lastModifiedBy>
  <cp:revision>3</cp:revision>
  <dcterms:created xsi:type="dcterms:W3CDTF">2017-04-18T08:08:00Z</dcterms:created>
  <dcterms:modified xsi:type="dcterms:W3CDTF">2017-04-18T08:10:00Z</dcterms:modified>
</cp:coreProperties>
</file>