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jc w:val="center"/>
        <w:rPr>
          <w:rFonts w:ascii="方正小标宋_GBK" w:hAnsi="方正小标宋_GBK" w:eastAsia="方正小标宋_GBK" w:cs="方正小标宋_GBK"/>
          <w:bCs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sz w:val="36"/>
          <w:szCs w:val="36"/>
        </w:rPr>
        <w:t>罗湖区工匠技能领军人才奖励项目申请表</w:t>
      </w:r>
    </w:p>
    <w:p>
      <w:pPr>
        <w:autoSpaceDE w:val="0"/>
        <w:autoSpaceDN w:val="0"/>
        <w:jc w:val="center"/>
        <w:rPr>
          <w:rFonts w:ascii="仿宋" w:hAnsi="仿宋" w:eastAsia="仿宋" w:cs="仿宋"/>
          <w:color w:val="auto"/>
          <w:sz w:val="18"/>
          <w:szCs w:val="18"/>
        </w:rPr>
      </w:pPr>
      <w:r>
        <w:rPr>
          <w:rFonts w:hint="eastAsia" w:ascii="仿宋" w:hAnsi="仿宋" w:eastAsia="仿宋" w:cs="仿宋"/>
          <w:color w:val="auto"/>
          <w:sz w:val="18"/>
          <w:szCs w:val="18"/>
        </w:rPr>
        <w:t>（      年）</w:t>
      </w:r>
    </w:p>
    <w:tbl>
      <w:tblPr>
        <w:tblStyle w:val="8"/>
        <w:tblW w:w="880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276"/>
        <w:gridCol w:w="938"/>
        <w:gridCol w:w="1512"/>
        <w:gridCol w:w="438"/>
        <w:gridCol w:w="130"/>
        <w:gridCol w:w="615"/>
        <w:gridCol w:w="1116"/>
        <w:gridCol w:w="139"/>
        <w:gridCol w:w="178"/>
        <w:gridCol w:w="18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4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个</w:t>
            </w: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人</w:t>
            </w: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信</w:t>
            </w: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息</w:t>
            </w: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姓   名</w:t>
            </w:r>
          </w:p>
        </w:tc>
        <w:tc>
          <w:tcPr>
            <w:tcW w:w="245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性 别</w:t>
            </w:r>
          </w:p>
        </w:tc>
        <w:tc>
          <w:tcPr>
            <w:tcW w:w="1433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822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申请人白底电子</w:t>
            </w: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证件照片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644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身份证号码</w:t>
            </w:r>
          </w:p>
        </w:tc>
        <w:tc>
          <w:tcPr>
            <w:tcW w:w="245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83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政治面貌</w:t>
            </w:r>
          </w:p>
        </w:tc>
        <w:tc>
          <w:tcPr>
            <w:tcW w:w="1433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822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44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学历</w:t>
            </w:r>
          </w:p>
        </w:tc>
        <w:tc>
          <w:tcPr>
            <w:tcW w:w="245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手机号码</w:t>
            </w:r>
          </w:p>
        </w:tc>
        <w:tc>
          <w:tcPr>
            <w:tcW w:w="1433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822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644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工作岗位及职务</w:t>
            </w:r>
          </w:p>
        </w:tc>
        <w:tc>
          <w:tcPr>
            <w:tcW w:w="245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是否24个月内新引进</w:t>
            </w:r>
          </w:p>
        </w:tc>
        <w:tc>
          <w:tcPr>
            <w:tcW w:w="1433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822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644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所获荣誉或称号</w:t>
            </w:r>
          </w:p>
        </w:tc>
        <w:tc>
          <w:tcPr>
            <w:tcW w:w="6888" w:type="dxa"/>
            <w:gridSpan w:val="9"/>
            <w:vAlign w:val="center"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在□世赛  □国赛中获□金 □银 □铜 □优胜奖</w:t>
            </w:r>
          </w:p>
          <w:p>
            <w:pPr>
              <w:autoSpaceDE w:val="0"/>
              <w:autoSpaceDN w:val="0"/>
              <w:jc w:val="lef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□获“中华技能大奖”称号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  □获“全国技术能手”称号</w:t>
            </w:r>
          </w:p>
          <w:p>
            <w:pPr>
              <w:autoSpaceDE w:val="0"/>
              <w:autoSpaceDN w:val="0"/>
              <w:jc w:val="lef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□获“南粤技术能手”称号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   □获“广东省技术能手”称号</w:t>
            </w:r>
          </w:p>
          <w:p>
            <w:pPr>
              <w:autoSpaceDE w:val="0"/>
              <w:autoSpaceDN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□获“深圳市技能菁英”称号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□获“深圳市技术能手”称号     </w:t>
            </w:r>
          </w:p>
          <w:p>
            <w:pPr>
              <w:autoSpaceDE w:val="0"/>
              <w:autoSpaceDN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□获“罗湖区技术能手”并获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名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□获“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南粤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工匠”称号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 xml:space="preserve">    </w:t>
            </w:r>
          </w:p>
          <w:p>
            <w:pPr>
              <w:autoSpaceDE w:val="0"/>
              <w:autoSpaceDN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 xml:space="preserve">省级及以上工艺美术大师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□获“深圳市鹏城工匠”称号</w:t>
            </w:r>
          </w:p>
          <w:p>
            <w:pPr>
              <w:autoSpaceDE w:val="0"/>
              <w:autoSpaceDN w:val="0"/>
              <w:jc w:val="lef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□获“罗湖匠师”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等奖         □获“罗湖工匠”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等奖</w:t>
            </w:r>
          </w:p>
          <w:p>
            <w:pPr>
              <w:autoSpaceDE w:val="0"/>
              <w:autoSpaceDN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在□世赛  □国赛  □省赛中指导选手获□金  □银  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铜  □优胜奖</w:t>
            </w:r>
          </w:p>
          <w:p>
            <w:pPr>
              <w:autoSpaceDE w:val="0"/>
              <w:autoSpaceDN w:val="0"/>
              <w:jc w:val="left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u w:val="single"/>
                <w:lang w:val="en-US"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44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职业（或竞赛）工种</w:t>
            </w:r>
          </w:p>
        </w:tc>
        <w:tc>
          <w:tcPr>
            <w:tcW w:w="2888" w:type="dxa"/>
            <w:gridSpan w:val="3"/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2000" w:type="dxa"/>
            <w:gridSpan w:val="4"/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技能等级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autoSpaceDE w:val="0"/>
              <w:autoSpaceDN w:val="0"/>
              <w:spacing w:line="200" w:lineRule="exact"/>
              <w:jc w:val="lef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644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是否申请“罗湖优才卡”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（仅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20万以上奖励申请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38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00" w:lineRule="exact"/>
              <w:jc w:val="lef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申请“罗湖优才卡”类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别</w:t>
            </w:r>
          </w:p>
        </w:tc>
        <w:tc>
          <w:tcPr>
            <w:tcW w:w="4000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473"/>
              </w:tabs>
              <w:autoSpaceDE w:val="0"/>
              <w:autoSpaceDN w:val="0"/>
              <w:spacing w:line="200" w:lineRule="exact"/>
              <w:ind w:firstLine="360" w:firstLineChars="200"/>
              <w:jc w:val="lef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□尊享卡 □优享卡 □悦享卡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644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企</w:t>
            </w: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业</w:t>
            </w: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信</w:t>
            </w:r>
          </w:p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息                        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企业名称</w:t>
            </w:r>
          </w:p>
        </w:tc>
        <w:tc>
          <w:tcPr>
            <w:tcW w:w="6888" w:type="dxa"/>
            <w:gridSpan w:val="9"/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44" w:type="dxa"/>
            <w:vMerge w:val="continue"/>
            <w:vAlign w:val="center"/>
          </w:tcPr>
          <w:p>
            <w:pPr>
              <w:autoSpaceDE w:val="0"/>
              <w:autoSpaceDN w:val="0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经营地址</w:t>
            </w:r>
          </w:p>
        </w:tc>
        <w:tc>
          <w:tcPr>
            <w:tcW w:w="6888" w:type="dxa"/>
            <w:gridSpan w:val="9"/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44" w:type="dxa"/>
            <w:vMerge w:val="continue"/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联系人</w:t>
            </w:r>
          </w:p>
        </w:tc>
        <w:tc>
          <w:tcPr>
            <w:tcW w:w="3018" w:type="dxa"/>
            <w:gridSpan w:val="4"/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联系电话</w:t>
            </w:r>
          </w:p>
        </w:tc>
        <w:tc>
          <w:tcPr>
            <w:tcW w:w="2139" w:type="dxa"/>
            <w:gridSpan w:val="3"/>
            <w:vAlign w:val="center"/>
          </w:tcPr>
          <w:p>
            <w:pPr>
              <w:autoSpaceDE w:val="0"/>
              <w:autoSpaceDN w:val="0"/>
              <w:spacing w:line="200" w:lineRule="exac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</w:trPr>
        <w:tc>
          <w:tcPr>
            <w:tcW w:w="64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遵纪守法声明及 申请单位意见</w:t>
            </w:r>
          </w:p>
        </w:tc>
        <w:tc>
          <w:tcPr>
            <w:tcW w:w="8164" w:type="dxa"/>
            <w:gridSpan w:val="10"/>
            <w:vAlign w:val="center"/>
          </w:tcPr>
          <w:p>
            <w:pPr>
              <w:autoSpaceDE w:val="0"/>
              <w:autoSpaceDN w:val="0"/>
              <w:ind w:firstLine="360" w:firstLineChars="200"/>
              <w:jc w:val="lef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本申请人不存在违背党的路线方针政策言行及业绩、贡献、成果等弄虚作假或违法犯罪行为；且未受公、检、法、监等部门审查、处理，并对申请材料真实性、完整性负责，否则取消人才待遇，退回已获资金，5年内不得申请罗湖区政策支持，用人单位需对出具材料的真实性、完整性负责。</w:t>
            </w:r>
          </w:p>
          <w:p>
            <w:pPr>
              <w:autoSpaceDE w:val="0"/>
              <w:autoSpaceDN w:val="0"/>
              <w:ind w:firstLine="360" w:firstLineChars="200"/>
              <w:jc w:val="left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autoSpaceDE w:val="0"/>
              <w:autoSpaceDN w:val="0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  <w:p>
            <w:pPr>
              <w:autoSpaceDE w:val="0"/>
              <w:autoSpaceDN w:val="0"/>
              <w:ind w:firstLine="900" w:firstLineChars="500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申请人签字：                                            （单位盖章）：</w:t>
            </w:r>
          </w:p>
          <w:p>
            <w:pPr>
              <w:autoSpaceDE w:val="0"/>
              <w:autoSpaceDN w:val="0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   </w:t>
            </w:r>
          </w:p>
          <w:p>
            <w:pPr>
              <w:autoSpaceDE w:val="0"/>
              <w:autoSpaceDN w:val="0"/>
              <w:ind w:firstLine="1080" w:firstLineChars="600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年   月   日                                          年   月   日                </w:t>
            </w:r>
          </w:p>
        </w:tc>
      </w:tr>
    </w:tbl>
    <w:p>
      <w:pPr>
        <w:jc w:val="left"/>
        <w:rPr>
          <w:color w:val="auto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7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 \* MERGEFORMAT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2</w:t>
    </w:r>
    <w:r>
      <w:rPr>
        <w:sz w:val="21"/>
        <w:szCs w:val="21"/>
      </w:rPr>
      <w:fldChar w:fldCharType="end"/>
    </w:r>
  </w:p>
  <w:p>
    <w:pPr>
      <w:pStyle w:val="6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mZTcwMjI0Yzk5M2RlOGYzZmU2M2NkOGFkOTIyNzEifQ=="/>
  </w:docVars>
  <w:rsids>
    <w:rsidRoot w:val="321D29CE"/>
    <w:rsid w:val="00070ACE"/>
    <w:rsid w:val="000A3A9D"/>
    <w:rsid w:val="001C61FF"/>
    <w:rsid w:val="002403A1"/>
    <w:rsid w:val="004611C1"/>
    <w:rsid w:val="004C2A37"/>
    <w:rsid w:val="005128CB"/>
    <w:rsid w:val="00576B7D"/>
    <w:rsid w:val="00577377"/>
    <w:rsid w:val="005F489A"/>
    <w:rsid w:val="00773996"/>
    <w:rsid w:val="007A258C"/>
    <w:rsid w:val="00B16AA0"/>
    <w:rsid w:val="00B40865"/>
    <w:rsid w:val="00B6513C"/>
    <w:rsid w:val="00CF4D1D"/>
    <w:rsid w:val="00D3599B"/>
    <w:rsid w:val="00E123BC"/>
    <w:rsid w:val="00FF36DF"/>
    <w:rsid w:val="091C5651"/>
    <w:rsid w:val="0C211BB4"/>
    <w:rsid w:val="0FC456F5"/>
    <w:rsid w:val="0FEE6F7C"/>
    <w:rsid w:val="11527163"/>
    <w:rsid w:val="12C30729"/>
    <w:rsid w:val="13DD1306"/>
    <w:rsid w:val="1411218E"/>
    <w:rsid w:val="14441153"/>
    <w:rsid w:val="151B19EE"/>
    <w:rsid w:val="20464D2A"/>
    <w:rsid w:val="228C39D9"/>
    <w:rsid w:val="25CF2809"/>
    <w:rsid w:val="2D31144C"/>
    <w:rsid w:val="2D507A2C"/>
    <w:rsid w:val="2D610334"/>
    <w:rsid w:val="318437FE"/>
    <w:rsid w:val="31D2618B"/>
    <w:rsid w:val="321D29CE"/>
    <w:rsid w:val="325D326E"/>
    <w:rsid w:val="33C935AE"/>
    <w:rsid w:val="355039A4"/>
    <w:rsid w:val="37E03FB3"/>
    <w:rsid w:val="39FB5191"/>
    <w:rsid w:val="3D7BFF2D"/>
    <w:rsid w:val="3EF3048D"/>
    <w:rsid w:val="3FFD0418"/>
    <w:rsid w:val="3FFDFFCD"/>
    <w:rsid w:val="41DB5462"/>
    <w:rsid w:val="41F377FA"/>
    <w:rsid w:val="439A179B"/>
    <w:rsid w:val="452B5376"/>
    <w:rsid w:val="4A510FFC"/>
    <w:rsid w:val="4C3C31F8"/>
    <w:rsid w:val="4FB05601"/>
    <w:rsid w:val="50010500"/>
    <w:rsid w:val="502B4D4B"/>
    <w:rsid w:val="51A346C5"/>
    <w:rsid w:val="5347BC59"/>
    <w:rsid w:val="53780108"/>
    <w:rsid w:val="59536AE9"/>
    <w:rsid w:val="5DCE4CD1"/>
    <w:rsid w:val="5EF7EB10"/>
    <w:rsid w:val="63AE0B59"/>
    <w:rsid w:val="65F2120F"/>
    <w:rsid w:val="69CE0EC2"/>
    <w:rsid w:val="6E124E7B"/>
    <w:rsid w:val="71973173"/>
    <w:rsid w:val="75527659"/>
    <w:rsid w:val="7707329C"/>
    <w:rsid w:val="77F55E57"/>
    <w:rsid w:val="7C7F01E6"/>
    <w:rsid w:val="7E8067E0"/>
    <w:rsid w:val="7EF6E62C"/>
    <w:rsid w:val="7F75D06A"/>
    <w:rsid w:val="7F7ABC7A"/>
    <w:rsid w:val="8FFEF3EC"/>
    <w:rsid w:val="DF134A2F"/>
    <w:rsid w:val="DFEE30C8"/>
    <w:rsid w:val="E7FD6C00"/>
    <w:rsid w:val="EFBD3F83"/>
    <w:rsid w:val="FCAB074A"/>
    <w:rsid w:val="FFCBA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8"/>
    <w:basedOn w:val="1"/>
    <w:next w:val="1"/>
    <w:qFormat/>
    <w:uiPriority w:val="0"/>
    <w:pPr>
      <w:ind w:left="2940"/>
    </w:pPr>
  </w:style>
  <w:style w:type="paragraph" w:styleId="4">
    <w:name w:val="Body Text"/>
    <w:basedOn w:val="1"/>
    <w:next w:val="1"/>
    <w:qFormat/>
    <w:uiPriority w:val="0"/>
    <w:pPr>
      <w:jc w:val="center"/>
    </w:pPr>
    <w:rPr>
      <w:rFonts w:ascii="宋体"/>
      <w:sz w:val="44"/>
    </w:rPr>
  </w:style>
  <w:style w:type="paragraph" w:styleId="5">
    <w:name w:val="Plain Text"/>
    <w:basedOn w:val="1"/>
    <w:next w:val="3"/>
    <w:qFormat/>
    <w:uiPriority w:val="0"/>
    <w:rPr>
      <w:rFonts w:ascii="等线" w:hAnsi="Courier New" w:cs="Courier New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page number"/>
    <w:unhideWhenUsed/>
    <w:qFormat/>
    <w:uiPriority w:val="99"/>
  </w:style>
  <w:style w:type="paragraph" w:customStyle="1" w:styleId="11">
    <w:name w:val="彩色列表 - 强调文字颜色 11"/>
    <w:basedOn w:val="1"/>
    <w:qFormat/>
    <w:uiPriority w:val="34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532</Words>
  <Characters>534</Characters>
  <Lines>58</Lines>
  <Paragraphs>16</Paragraphs>
  <TotalTime>1</TotalTime>
  <ScaleCrop>false</ScaleCrop>
  <LinksUpToDate>false</LinksUpToDate>
  <CharactersWithSpaces>755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2022-05-01T23:58:00Z</dcterms:created>
  <dc:creator>jjj</dc:creator>
  <cp:lastModifiedBy>kylin</cp:lastModifiedBy>
  <cp:lastPrinted>2022-06-28T15:33:00Z</cp:lastPrinted>
  <dcterms:modified xsi:type="dcterms:W3CDTF">2023-04-12T16:53:20Z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6F807D1FCCD84A6FAD34B600F115E5BD</vt:lpwstr>
  </property>
</Properties>
</file>